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644130" w:rsidRDefault="00187CA8" w:rsidP="004C6093">
      <w:pPr>
        <w:ind w:left="3969"/>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644130">
        <w:rPr>
          <w:rFonts w:ascii="Arial" w:hAnsi="Arial" w:cs="Arial"/>
          <w:b/>
        </w:rPr>
        <w:t>PUNTOS CONSTITUCIONALES Y GOBERNACIÓN</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Pr="00644130">
        <w:rPr>
          <w:rFonts w:ascii="Arial" w:hAnsi="Arial" w:cs="Arial"/>
        </w:rPr>
        <w:t>:</w:t>
      </w:r>
      <w:r w:rsidR="00644130" w:rsidRPr="00644130">
        <w:rPr>
          <w:rFonts w:ascii="Arial" w:hAnsi="Arial" w:cs="Arial"/>
          <w:color w:val="000000"/>
          <w:shd w:val="clear" w:color="auto" w:fill="FFFFFF"/>
        </w:rPr>
        <w:t xml:space="preserve"> KARLA REYNA FRANCO BLANCO; MIGUEL ESTEBAN RODRÍGUEZ BAQUEIRO; MARTÍN ENRIQUE CASTILLO RU</w:t>
      </w:r>
      <w:r w:rsidR="00236448">
        <w:rPr>
          <w:rFonts w:ascii="Arial" w:hAnsi="Arial" w:cs="Arial"/>
          <w:color w:val="000000"/>
          <w:shd w:val="clear" w:color="auto" w:fill="FFFFFF"/>
        </w:rPr>
        <w:t>Z;  LUIS ENRIQUE BORJAS ROMERO;</w:t>
      </w:r>
      <w:r w:rsidR="00644130" w:rsidRPr="00644130">
        <w:rPr>
          <w:rFonts w:ascii="Arial" w:hAnsi="Arial" w:cs="Arial"/>
          <w:color w:val="000000"/>
          <w:shd w:val="clear" w:color="auto" w:fill="FFFFFF"/>
        </w:rPr>
        <w:t> </w:t>
      </w:r>
      <w:r w:rsidR="00236DE4" w:rsidRPr="00644130">
        <w:rPr>
          <w:rFonts w:ascii="Arial" w:hAnsi="Arial" w:cs="Arial"/>
          <w:color w:val="000000"/>
          <w:shd w:val="clear" w:color="auto" w:fill="FFFFFF"/>
        </w:rPr>
        <w:t>ROSA ADRIANA DÍAZ LIZAMA</w:t>
      </w:r>
      <w:r w:rsidR="00236DE4">
        <w:rPr>
          <w:rFonts w:ascii="Arial" w:hAnsi="Arial" w:cs="Arial"/>
          <w:color w:val="000000"/>
          <w:shd w:val="clear" w:color="auto" w:fill="FFFFFF"/>
        </w:rPr>
        <w:t>;</w:t>
      </w:r>
      <w:r w:rsidR="00236DE4" w:rsidRPr="00644130">
        <w:rPr>
          <w:rFonts w:ascii="Arial" w:hAnsi="Arial" w:cs="Arial"/>
          <w:color w:val="000000"/>
          <w:shd w:val="clear" w:color="auto" w:fill="FFFFFF"/>
        </w:rPr>
        <w:t xml:space="preserve"> </w:t>
      </w:r>
      <w:r w:rsidR="00644130" w:rsidRPr="00644130">
        <w:rPr>
          <w:rFonts w:ascii="Arial" w:hAnsi="Arial" w:cs="Arial"/>
          <w:color w:val="000000"/>
          <w:shd w:val="clear" w:color="auto" w:fill="FFFFFF"/>
        </w:rPr>
        <w:t xml:space="preserve">MIGUEL EDMUNDO CANDILA NOH; FELIPE CERVERA HERNÁNDEZ; SILVIA AMÉRICA LÓPEZ ESCOFFIÉ;  </w:t>
      </w:r>
      <w:r w:rsidR="006E45DA">
        <w:rPr>
          <w:rFonts w:ascii="Arial" w:hAnsi="Arial" w:cs="Arial"/>
          <w:color w:val="000000"/>
          <w:shd w:val="clear" w:color="auto" w:fill="FFFFFF"/>
        </w:rPr>
        <w:t>Y MARIO ALEJANDRO CUEVAS MENA</w:t>
      </w:r>
      <w:r w:rsidR="00050CB3" w:rsidRPr="00644130">
        <w:rPr>
          <w:rFonts w:ascii="Arial" w:hAnsi="Arial" w:cs="Arial"/>
        </w:rPr>
        <w:t>.</w:t>
      </w:r>
      <w:r w:rsidR="0026347E" w:rsidRPr="00644130">
        <w:rPr>
          <w:rFonts w:ascii="Arial" w:hAnsi="Arial" w:cs="Arial"/>
        </w:rPr>
        <w:t xml:space="preserve"> </w:t>
      </w:r>
      <w:r w:rsidR="00050CB3" w:rsidRPr="00644130">
        <w:rPr>
          <w:rFonts w:ascii="Arial" w:hAnsi="Arial" w:cs="Arial"/>
        </w:rPr>
        <w:t>-</w:t>
      </w:r>
      <w:r w:rsidR="00FE3DD9" w:rsidRPr="00644130">
        <w:rPr>
          <w:rFonts w:ascii="Arial" w:hAnsi="Arial" w:cs="Arial"/>
        </w:rPr>
        <w:t xml:space="preserve"> - </w:t>
      </w:r>
      <w:r w:rsidR="009B336D" w:rsidRPr="00644130">
        <w:rPr>
          <w:rFonts w:ascii="Arial" w:hAnsi="Arial" w:cs="Arial"/>
        </w:rPr>
        <w:t>-</w:t>
      </w:r>
      <w:r w:rsidR="0026347E" w:rsidRPr="00644130">
        <w:rPr>
          <w:rFonts w:ascii="Arial" w:hAnsi="Arial" w:cs="Arial"/>
        </w:rPr>
        <w:t xml:space="preserve"> - - - - - - - -</w:t>
      </w:r>
      <w:r w:rsidR="006E45DA">
        <w:rPr>
          <w:rFonts w:ascii="Arial" w:hAnsi="Arial" w:cs="Arial"/>
        </w:rPr>
        <w:t xml:space="preserve"> - - - - - - - - - - - - -</w:t>
      </w:r>
      <w:r w:rsidR="0026347E" w:rsidRPr="00644130">
        <w:rPr>
          <w:rFonts w:ascii="Arial" w:hAnsi="Arial" w:cs="Arial"/>
        </w:rPr>
        <w:t xml:space="preserve"> </w:t>
      </w:r>
    </w:p>
    <w:p w:rsidR="009C097D" w:rsidRPr="005F67BF" w:rsidRDefault="009C097D" w:rsidP="005F67BF">
      <w:pPr>
        <w:spacing w:line="360" w:lineRule="auto"/>
        <w:jc w:val="both"/>
        <w:rPr>
          <w:rFonts w:ascii="Arial" w:hAnsi="Arial" w:cs="Arial"/>
          <w:b/>
        </w:rPr>
      </w:pPr>
    </w:p>
    <w:p w:rsidR="00052129" w:rsidRPr="005F67BF" w:rsidRDefault="00187CA8" w:rsidP="005F67BF">
      <w:pPr>
        <w:spacing w:line="360" w:lineRule="auto"/>
        <w:jc w:val="both"/>
        <w:rPr>
          <w:rFonts w:ascii="Arial" w:hAnsi="Arial" w:cs="Arial"/>
          <w:b/>
        </w:rPr>
      </w:pPr>
      <w:r w:rsidRPr="005F67BF">
        <w:rPr>
          <w:rFonts w:ascii="Arial" w:hAnsi="Arial" w:cs="Arial"/>
          <w:b/>
        </w:rPr>
        <w:t>H.</w:t>
      </w:r>
      <w:r w:rsidR="00AC73A7" w:rsidRPr="005F67BF">
        <w:rPr>
          <w:rFonts w:ascii="Arial" w:hAnsi="Arial" w:cs="Arial"/>
          <w:b/>
        </w:rPr>
        <w:t xml:space="preserve"> </w:t>
      </w:r>
      <w:r w:rsidRPr="005F67BF">
        <w:rPr>
          <w:rFonts w:ascii="Arial" w:hAnsi="Arial" w:cs="Arial"/>
          <w:b/>
        </w:rPr>
        <w:t>CONGRESO</w:t>
      </w:r>
      <w:r w:rsidR="00AC73A7" w:rsidRPr="005F67BF">
        <w:rPr>
          <w:rFonts w:ascii="Arial" w:hAnsi="Arial" w:cs="Arial"/>
          <w:b/>
        </w:rPr>
        <w:t xml:space="preserve"> </w:t>
      </w:r>
      <w:r w:rsidRPr="005F67BF">
        <w:rPr>
          <w:rFonts w:ascii="Arial" w:hAnsi="Arial" w:cs="Arial"/>
          <w:b/>
        </w:rPr>
        <w:t>DEL</w:t>
      </w:r>
      <w:r w:rsidR="00AC73A7" w:rsidRPr="005F67BF">
        <w:rPr>
          <w:rFonts w:ascii="Arial" w:hAnsi="Arial" w:cs="Arial"/>
          <w:b/>
        </w:rPr>
        <w:t xml:space="preserve"> </w:t>
      </w:r>
      <w:r w:rsidRPr="005F67BF">
        <w:rPr>
          <w:rFonts w:ascii="Arial" w:hAnsi="Arial" w:cs="Arial"/>
          <w:b/>
        </w:rPr>
        <w:t>ESTADO:</w:t>
      </w:r>
    </w:p>
    <w:p w:rsidR="006C5263" w:rsidRDefault="006C5263" w:rsidP="005F67BF">
      <w:pPr>
        <w:spacing w:line="360" w:lineRule="auto"/>
        <w:ind w:right="62" w:firstLine="708"/>
        <w:jc w:val="both"/>
        <w:rPr>
          <w:rFonts w:ascii="Arial" w:hAnsi="Arial" w:cs="Arial"/>
        </w:rPr>
      </w:pPr>
    </w:p>
    <w:p w:rsidR="001D792D" w:rsidRPr="001D792D" w:rsidRDefault="009C4F8B" w:rsidP="001D792D">
      <w:pPr>
        <w:spacing w:line="360" w:lineRule="auto"/>
        <w:ind w:right="62" w:firstLine="708"/>
        <w:jc w:val="both"/>
        <w:rPr>
          <w:rFonts w:ascii="Arial" w:hAnsi="Arial" w:cs="Arial"/>
        </w:rPr>
      </w:pPr>
      <w:r w:rsidRPr="005F67BF">
        <w:rPr>
          <w:rFonts w:ascii="Arial" w:hAnsi="Arial" w:cs="Arial"/>
        </w:rPr>
        <w:t>En sesión</w:t>
      </w:r>
      <w:r w:rsidR="00121B8F" w:rsidRPr="005F67BF">
        <w:rPr>
          <w:rFonts w:ascii="Arial" w:hAnsi="Arial" w:cs="Arial"/>
        </w:rPr>
        <w:t xml:space="preserve"> de</w:t>
      </w:r>
      <w:r w:rsidR="003F485C">
        <w:rPr>
          <w:rFonts w:ascii="Arial" w:hAnsi="Arial" w:cs="Arial"/>
        </w:rPr>
        <w:t>l p</w:t>
      </w:r>
      <w:r w:rsidR="00776BAC">
        <w:rPr>
          <w:rFonts w:ascii="Arial" w:hAnsi="Arial" w:cs="Arial"/>
        </w:rPr>
        <w:t>leno de es</w:t>
      </w:r>
      <w:r w:rsidR="00121B8F" w:rsidRPr="005F67BF">
        <w:rPr>
          <w:rFonts w:ascii="Arial" w:hAnsi="Arial" w:cs="Arial"/>
        </w:rPr>
        <w:t xml:space="preserve">ta </w:t>
      </w:r>
      <w:r w:rsidR="00776BAC">
        <w:rPr>
          <w:rFonts w:ascii="Arial" w:hAnsi="Arial" w:cs="Arial"/>
        </w:rPr>
        <w:t>s</w:t>
      </w:r>
      <w:r w:rsidR="00121B8F" w:rsidRPr="005F67BF">
        <w:rPr>
          <w:rFonts w:ascii="Arial" w:hAnsi="Arial" w:cs="Arial"/>
        </w:rPr>
        <w:t>oberanía, celebrada</w:t>
      </w:r>
      <w:r w:rsidRPr="005F67BF">
        <w:rPr>
          <w:rFonts w:ascii="Arial" w:hAnsi="Arial" w:cs="Arial"/>
        </w:rPr>
        <w:t xml:space="preserve"> e</w:t>
      </w:r>
      <w:r w:rsidR="005812B1">
        <w:rPr>
          <w:rFonts w:ascii="Arial" w:hAnsi="Arial" w:cs="Arial"/>
        </w:rPr>
        <w:t xml:space="preserve">l </w:t>
      </w:r>
      <w:r w:rsidR="00B07420">
        <w:rPr>
          <w:rFonts w:ascii="Arial" w:hAnsi="Arial" w:cs="Arial"/>
        </w:rPr>
        <w:t>20</w:t>
      </w:r>
      <w:r w:rsidR="001C2F0B">
        <w:rPr>
          <w:rFonts w:ascii="Arial" w:hAnsi="Arial" w:cs="Arial"/>
        </w:rPr>
        <w:t xml:space="preserve"> </w:t>
      </w:r>
      <w:r w:rsidR="00236DE4">
        <w:rPr>
          <w:rFonts w:ascii="Arial" w:hAnsi="Arial" w:cs="Arial"/>
        </w:rPr>
        <w:t xml:space="preserve">de </w:t>
      </w:r>
      <w:r w:rsidR="00B07420">
        <w:rPr>
          <w:rFonts w:ascii="Arial" w:hAnsi="Arial" w:cs="Arial"/>
        </w:rPr>
        <w:t>marzo</w:t>
      </w:r>
      <w:r w:rsidR="001C2F0B">
        <w:rPr>
          <w:rFonts w:ascii="Arial" w:hAnsi="Arial" w:cs="Arial"/>
        </w:rPr>
        <w:t xml:space="preserve"> de 2019</w:t>
      </w:r>
      <w:r w:rsidR="00DE306E" w:rsidRPr="005F67BF">
        <w:rPr>
          <w:rFonts w:ascii="Arial" w:hAnsi="Arial" w:cs="Arial"/>
        </w:rPr>
        <w:t>,</w:t>
      </w:r>
      <w:r w:rsidR="000E3780" w:rsidRPr="005F67BF">
        <w:rPr>
          <w:rFonts w:ascii="Arial" w:hAnsi="Arial" w:cs="Arial"/>
        </w:rPr>
        <w:t xml:space="preserve"> </w:t>
      </w:r>
      <w:r w:rsidR="005434F8">
        <w:rPr>
          <w:rFonts w:ascii="Arial" w:hAnsi="Arial" w:cs="Arial"/>
        </w:rPr>
        <w:t>el diputado presidente de la mesa d</w:t>
      </w:r>
      <w:r w:rsidR="00776BAC">
        <w:rPr>
          <w:rFonts w:ascii="Arial" w:hAnsi="Arial" w:cs="Arial"/>
        </w:rPr>
        <w:t xml:space="preserve">irectiva, </w:t>
      </w:r>
      <w:r w:rsidRPr="005F67BF">
        <w:rPr>
          <w:rFonts w:ascii="Arial" w:hAnsi="Arial" w:cs="Arial"/>
        </w:rPr>
        <w:t>turnó</w:t>
      </w:r>
      <w:r w:rsidR="00706A15" w:rsidRPr="005F67BF">
        <w:rPr>
          <w:rFonts w:ascii="Arial" w:hAnsi="Arial" w:cs="Arial"/>
        </w:rPr>
        <w:t xml:space="preserve"> a </w:t>
      </w:r>
      <w:r w:rsidR="00121B8F" w:rsidRPr="005F67BF">
        <w:rPr>
          <w:rFonts w:ascii="Arial" w:hAnsi="Arial" w:cs="Arial"/>
        </w:rPr>
        <w:t xml:space="preserve">esta </w:t>
      </w:r>
      <w:r w:rsidR="00706A15" w:rsidRPr="005F67BF">
        <w:rPr>
          <w:rFonts w:ascii="Arial" w:hAnsi="Arial" w:cs="Arial"/>
        </w:rPr>
        <w:t xml:space="preserve">Comisión Permanente de </w:t>
      </w:r>
      <w:r w:rsidR="009E1851">
        <w:rPr>
          <w:rFonts w:ascii="Arial" w:hAnsi="Arial" w:cs="Arial"/>
        </w:rPr>
        <w:t>Puntos Constitucionales y Gobernación</w:t>
      </w:r>
      <w:r w:rsidR="00121B8F" w:rsidRPr="005F67BF">
        <w:rPr>
          <w:rFonts w:ascii="Arial" w:hAnsi="Arial" w:cs="Arial"/>
        </w:rPr>
        <w:t xml:space="preserve"> para </w:t>
      </w:r>
      <w:r w:rsidR="00776BAC">
        <w:rPr>
          <w:rFonts w:ascii="Arial" w:hAnsi="Arial" w:cs="Arial"/>
        </w:rPr>
        <w:t>su estudio</w:t>
      </w:r>
      <w:r w:rsidR="00AB3F10">
        <w:rPr>
          <w:rFonts w:ascii="Arial" w:hAnsi="Arial" w:cs="Arial"/>
        </w:rPr>
        <w:t xml:space="preserve"> y</w:t>
      </w:r>
      <w:r w:rsidR="00776BAC">
        <w:rPr>
          <w:rFonts w:ascii="Arial" w:hAnsi="Arial" w:cs="Arial"/>
        </w:rPr>
        <w:t xml:space="preserve"> análisis</w:t>
      </w:r>
      <w:r w:rsidR="00AB3F10">
        <w:rPr>
          <w:rFonts w:ascii="Arial" w:hAnsi="Arial" w:cs="Arial"/>
        </w:rPr>
        <w:t>,</w:t>
      </w:r>
      <w:r w:rsidR="00776BAC">
        <w:rPr>
          <w:rFonts w:ascii="Arial" w:hAnsi="Arial" w:cs="Arial"/>
        </w:rPr>
        <w:t xml:space="preserve"> </w:t>
      </w:r>
      <w:r w:rsidR="00431875">
        <w:rPr>
          <w:rFonts w:ascii="Arial" w:hAnsi="Arial" w:cs="Arial"/>
        </w:rPr>
        <w:t>la</w:t>
      </w:r>
      <w:r w:rsidR="001D792D">
        <w:rPr>
          <w:rFonts w:ascii="Arial" w:hAnsi="Arial" w:cs="Arial"/>
        </w:rPr>
        <w:t xml:space="preserve"> Iniciativa d</w:t>
      </w:r>
      <w:r w:rsidR="001D792D" w:rsidRPr="001D792D">
        <w:rPr>
          <w:rFonts w:ascii="Arial" w:hAnsi="Arial" w:cs="Arial"/>
        </w:rPr>
        <w:t xml:space="preserve">e Reforma </w:t>
      </w:r>
      <w:r w:rsidR="001D792D">
        <w:rPr>
          <w:rFonts w:ascii="Arial" w:hAnsi="Arial" w:cs="Arial"/>
        </w:rPr>
        <w:t>a la Constitución Política del Estado d</w:t>
      </w:r>
      <w:r w:rsidR="001D792D" w:rsidRPr="001D792D">
        <w:rPr>
          <w:rFonts w:ascii="Arial" w:hAnsi="Arial" w:cs="Arial"/>
        </w:rPr>
        <w:t xml:space="preserve">e Yucatán </w:t>
      </w:r>
      <w:r w:rsidR="001D792D">
        <w:rPr>
          <w:rFonts w:ascii="Arial" w:hAnsi="Arial" w:cs="Arial"/>
        </w:rPr>
        <w:t>y a la Ley de Educación del Estado de Yucatán, para Establecer l</w:t>
      </w:r>
      <w:r w:rsidR="001D792D" w:rsidRPr="001D792D">
        <w:rPr>
          <w:rFonts w:ascii="Arial" w:hAnsi="Arial" w:cs="Arial"/>
        </w:rPr>
        <w:t>a Obl</w:t>
      </w:r>
      <w:r w:rsidR="001D792D">
        <w:rPr>
          <w:rFonts w:ascii="Arial" w:hAnsi="Arial" w:cs="Arial"/>
        </w:rPr>
        <w:t>igatoriedad de la Enseñanza de la Lengua Maya en el Nivel Básico Educativo, presentada por los diputados integrantes de la Fracción Legislativa del Partido de Morena de esta LXII Legislatura.</w:t>
      </w:r>
    </w:p>
    <w:p w:rsidR="001D792D" w:rsidRDefault="001D792D" w:rsidP="00963BDC">
      <w:pPr>
        <w:spacing w:line="360" w:lineRule="auto"/>
        <w:ind w:right="62" w:firstLine="708"/>
        <w:jc w:val="both"/>
        <w:rPr>
          <w:rFonts w:ascii="Arial" w:hAnsi="Arial" w:cs="Arial"/>
        </w:rPr>
      </w:pPr>
    </w:p>
    <w:p w:rsidR="00D36AB0" w:rsidRDefault="00C17988" w:rsidP="005F67BF">
      <w:pPr>
        <w:spacing w:line="360" w:lineRule="auto"/>
        <w:ind w:right="62" w:firstLine="708"/>
        <w:jc w:val="both"/>
        <w:rPr>
          <w:rFonts w:ascii="Arial" w:hAnsi="Arial" w:cs="Arial"/>
          <w:color w:val="000000"/>
        </w:rPr>
      </w:pPr>
      <w:r>
        <w:rPr>
          <w:rFonts w:ascii="Arial" w:hAnsi="Arial" w:cs="Arial"/>
        </w:rPr>
        <w:t>Las y lo</w:t>
      </w:r>
      <w:r w:rsidR="00AC09CD" w:rsidRPr="005F67BF">
        <w:rPr>
          <w:rFonts w:ascii="Arial" w:hAnsi="Arial" w:cs="Arial"/>
        </w:rPr>
        <w:t xml:space="preserve">s diputados integrantes de esta </w:t>
      </w:r>
      <w:r w:rsidR="00776BAC">
        <w:rPr>
          <w:rFonts w:ascii="Arial" w:hAnsi="Arial" w:cs="Arial"/>
        </w:rPr>
        <w:t>c</w:t>
      </w:r>
      <w:r w:rsidR="00AC09CD" w:rsidRPr="005F67BF">
        <w:rPr>
          <w:rFonts w:ascii="Arial" w:hAnsi="Arial" w:cs="Arial"/>
        </w:rPr>
        <w:t xml:space="preserve">omisión </w:t>
      </w:r>
      <w:r w:rsidR="00776BAC">
        <w:rPr>
          <w:rFonts w:ascii="Arial" w:hAnsi="Arial" w:cs="Arial"/>
        </w:rPr>
        <w:t>p</w:t>
      </w:r>
      <w:r w:rsidR="00BD5584">
        <w:rPr>
          <w:rFonts w:ascii="Arial" w:hAnsi="Arial" w:cs="Arial"/>
        </w:rPr>
        <w:t xml:space="preserve">ermanente, en el trabajo </w:t>
      </w:r>
      <w:r w:rsidR="00AC09CD" w:rsidRPr="005F67BF">
        <w:rPr>
          <w:rFonts w:ascii="Arial" w:hAnsi="Arial" w:cs="Arial"/>
        </w:rPr>
        <w:t>de estudio y análisis del</w:t>
      </w:r>
      <w:r w:rsidR="00076E6B">
        <w:rPr>
          <w:rFonts w:ascii="Arial" w:hAnsi="Arial" w:cs="Arial"/>
        </w:rPr>
        <w:t xml:space="preserve"> presente trabajo</w:t>
      </w:r>
      <w:r w:rsidR="00AC09CD" w:rsidRPr="005F67BF">
        <w:rPr>
          <w:rFonts w:ascii="Arial" w:hAnsi="Arial" w:cs="Arial"/>
        </w:rPr>
        <w:t>, tomamos en consideración los siguientes,</w:t>
      </w:r>
      <w:r w:rsidR="009F3650" w:rsidRPr="005F67BF">
        <w:rPr>
          <w:rFonts w:ascii="Arial" w:hAnsi="Arial" w:cs="Arial"/>
          <w:color w:val="000000"/>
        </w:rPr>
        <w:t xml:space="preserve"> </w:t>
      </w:r>
    </w:p>
    <w:p w:rsidR="003B7B40" w:rsidRDefault="003B7B40" w:rsidP="005F67BF">
      <w:pPr>
        <w:pStyle w:val="Sangradetextonormal"/>
        <w:spacing w:after="0" w:line="360" w:lineRule="auto"/>
        <w:ind w:left="0"/>
        <w:jc w:val="center"/>
        <w:rPr>
          <w:rFonts w:ascii="Arial" w:hAnsi="Arial" w:cs="Arial"/>
          <w:b/>
          <w:color w:val="000000"/>
        </w:rPr>
      </w:pPr>
    </w:p>
    <w:p w:rsidR="00640B52" w:rsidRPr="005F67BF" w:rsidRDefault="00052129" w:rsidP="005F67BF">
      <w:pPr>
        <w:pStyle w:val="Sangradetextonormal"/>
        <w:spacing w:after="0" w:line="360" w:lineRule="auto"/>
        <w:ind w:left="0"/>
        <w:jc w:val="center"/>
        <w:rPr>
          <w:rFonts w:ascii="Arial" w:hAnsi="Arial" w:cs="Arial"/>
          <w:b/>
          <w:color w:val="000000"/>
        </w:rPr>
      </w:pPr>
      <w:r w:rsidRPr="005F67BF">
        <w:rPr>
          <w:rFonts w:ascii="Arial" w:hAnsi="Arial" w:cs="Arial"/>
          <w:b/>
          <w:color w:val="000000"/>
        </w:rPr>
        <w:t>A</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C</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D</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N</w:t>
      </w:r>
      <w:r w:rsidR="00AC73A7" w:rsidRPr="005F67BF">
        <w:rPr>
          <w:rFonts w:ascii="Arial" w:hAnsi="Arial" w:cs="Arial"/>
          <w:b/>
          <w:color w:val="000000"/>
        </w:rPr>
        <w:t xml:space="preserve"> </w:t>
      </w:r>
      <w:r w:rsidRPr="005F67BF">
        <w:rPr>
          <w:rFonts w:ascii="Arial" w:hAnsi="Arial" w:cs="Arial"/>
          <w:b/>
          <w:color w:val="000000"/>
        </w:rPr>
        <w:t>T</w:t>
      </w:r>
      <w:r w:rsidR="00AC73A7" w:rsidRPr="005F67BF">
        <w:rPr>
          <w:rFonts w:ascii="Arial" w:hAnsi="Arial" w:cs="Arial"/>
          <w:b/>
          <w:color w:val="000000"/>
        </w:rPr>
        <w:t xml:space="preserve"> </w:t>
      </w:r>
      <w:r w:rsidRPr="005F67BF">
        <w:rPr>
          <w:rFonts w:ascii="Arial" w:hAnsi="Arial" w:cs="Arial"/>
          <w:b/>
          <w:color w:val="000000"/>
        </w:rPr>
        <w:t>E</w:t>
      </w:r>
      <w:r w:rsidR="00AC73A7" w:rsidRPr="005F67BF">
        <w:rPr>
          <w:rFonts w:ascii="Arial" w:hAnsi="Arial" w:cs="Arial"/>
          <w:b/>
          <w:color w:val="000000"/>
        </w:rPr>
        <w:t xml:space="preserve"> </w:t>
      </w:r>
      <w:r w:rsidRPr="005F67BF">
        <w:rPr>
          <w:rFonts w:ascii="Arial" w:hAnsi="Arial" w:cs="Arial"/>
          <w:b/>
          <w:color w:val="000000"/>
        </w:rPr>
        <w:t>S:</w:t>
      </w:r>
    </w:p>
    <w:p w:rsidR="00640B52" w:rsidRPr="005F67BF" w:rsidRDefault="00640B52" w:rsidP="005F67BF">
      <w:pPr>
        <w:pStyle w:val="Sangradetextonormal"/>
        <w:spacing w:after="0" w:line="360" w:lineRule="auto"/>
        <w:ind w:left="0"/>
        <w:jc w:val="center"/>
        <w:rPr>
          <w:rFonts w:ascii="Arial" w:hAnsi="Arial" w:cs="Arial"/>
          <w:b/>
          <w:color w:val="000000"/>
        </w:rPr>
      </w:pPr>
    </w:p>
    <w:p w:rsidR="0009719D" w:rsidRDefault="00C753D0" w:rsidP="00DB71D2">
      <w:pPr>
        <w:spacing w:line="360" w:lineRule="auto"/>
        <w:ind w:firstLine="709"/>
        <w:jc w:val="both"/>
        <w:rPr>
          <w:rFonts w:ascii="Arial" w:hAnsi="Arial" w:cs="Arial"/>
          <w:color w:val="000000"/>
        </w:rPr>
      </w:pPr>
      <w:r w:rsidRPr="005F67BF">
        <w:rPr>
          <w:rFonts w:ascii="Arial" w:hAnsi="Arial" w:cs="Arial"/>
          <w:b/>
          <w:color w:val="000000"/>
        </w:rPr>
        <w:t xml:space="preserve">PRIMERO. </w:t>
      </w:r>
      <w:r w:rsidR="003A2C37">
        <w:rPr>
          <w:rFonts w:ascii="Arial" w:hAnsi="Arial" w:cs="Arial"/>
          <w:color w:val="000000"/>
        </w:rPr>
        <w:t>El l</w:t>
      </w:r>
      <w:r w:rsidR="003A2C37" w:rsidRPr="003A2C37">
        <w:rPr>
          <w:rFonts w:ascii="Arial" w:hAnsi="Arial" w:cs="Arial"/>
          <w:color w:val="000000"/>
        </w:rPr>
        <w:t>unes 14 de enero de 1918</w:t>
      </w:r>
      <w:r w:rsidR="003A2C37">
        <w:rPr>
          <w:rFonts w:ascii="Arial" w:hAnsi="Arial" w:cs="Arial"/>
          <w:color w:val="000000"/>
        </w:rPr>
        <w:t xml:space="preserve">, </w:t>
      </w:r>
      <w:r w:rsidR="00D15140">
        <w:rPr>
          <w:rFonts w:ascii="Arial" w:hAnsi="Arial" w:cs="Arial"/>
          <w:color w:val="000000"/>
        </w:rPr>
        <w:t>fue publicado el Decreto No. 3</w:t>
      </w:r>
      <w:r w:rsidR="009C2752">
        <w:rPr>
          <w:rFonts w:ascii="Arial" w:hAnsi="Arial" w:cs="Arial"/>
          <w:color w:val="000000"/>
        </w:rPr>
        <w:t>,</w:t>
      </w:r>
      <w:r w:rsidR="00D15140">
        <w:rPr>
          <w:rFonts w:ascii="Arial" w:hAnsi="Arial" w:cs="Arial"/>
          <w:color w:val="000000"/>
        </w:rPr>
        <w:t xml:space="preserve"> donde el </w:t>
      </w:r>
      <w:r w:rsidR="00D15140" w:rsidRPr="00D15140">
        <w:rPr>
          <w:rFonts w:ascii="Arial" w:hAnsi="Arial" w:cs="Arial"/>
          <w:color w:val="000000"/>
        </w:rPr>
        <w:t xml:space="preserve">General Salvador Alvarado, </w:t>
      </w:r>
      <w:r w:rsidR="00D15140">
        <w:rPr>
          <w:rFonts w:ascii="Arial" w:hAnsi="Arial" w:cs="Arial"/>
          <w:color w:val="000000"/>
        </w:rPr>
        <w:t xml:space="preserve">en su calidad de </w:t>
      </w:r>
      <w:r w:rsidR="00D15140" w:rsidRPr="00D15140">
        <w:rPr>
          <w:rFonts w:ascii="Arial" w:hAnsi="Arial" w:cs="Arial"/>
          <w:color w:val="000000"/>
        </w:rPr>
        <w:t xml:space="preserve">Gobernador del </w:t>
      </w:r>
      <w:r w:rsidR="00D15140" w:rsidRPr="00D15140">
        <w:rPr>
          <w:rFonts w:ascii="Arial" w:hAnsi="Arial" w:cs="Arial"/>
          <w:color w:val="000000"/>
        </w:rPr>
        <w:lastRenderedPageBreak/>
        <w:t>Estado de Yucatán</w:t>
      </w:r>
      <w:r w:rsidR="00D15140">
        <w:rPr>
          <w:rFonts w:ascii="Arial" w:hAnsi="Arial" w:cs="Arial"/>
          <w:color w:val="000000"/>
        </w:rPr>
        <w:t>, p</w:t>
      </w:r>
      <w:r w:rsidR="000521F9">
        <w:rPr>
          <w:rFonts w:ascii="Arial" w:hAnsi="Arial" w:cs="Arial"/>
          <w:color w:val="000000"/>
        </w:rPr>
        <w:t xml:space="preserve">romulgó </w:t>
      </w:r>
      <w:r w:rsidR="003A2C37">
        <w:rPr>
          <w:rFonts w:ascii="Arial" w:hAnsi="Arial" w:cs="Arial"/>
          <w:color w:val="000000"/>
        </w:rPr>
        <w:t>la Constitución Política del Estado de Yucatán</w:t>
      </w:r>
      <w:r w:rsidR="00384A27">
        <w:rPr>
          <w:rFonts w:ascii="Arial" w:hAnsi="Arial" w:cs="Arial"/>
          <w:color w:val="000000"/>
        </w:rPr>
        <w:t xml:space="preserve"> (CPEYUC)</w:t>
      </w:r>
      <w:r w:rsidR="00166111">
        <w:rPr>
          <w:rFonts w:ascii="Arial" w:hAnsi="Arial" w:cs="Arial"/>
          <w:color w:val="000000"/>
        </w:rPr>
        <w:t xml:space="preserve"> que actualmente se encuentra vigente.</w:t>
      </w:r>
      <w:r w:rsidR="00FE4450">
        <w:rPr>
          <w:rFonts w:ascii="Arial" w:hAnsi="Arial" w:cs="Arial"/>
          <w:color w:val="000000"/>
        </w:rPr>
        <w:t xml:space="preserve"> En la constitución local</w:t>
      </w:r>
      <w:r w:rsidR="00431875">
        <w:rPr>
          <w:rFonts w:ascii="Arial" w:hAnsi="Arial" w:cs="Arial"/>
          <w:color w:val="000000"/>
        </w:rPr>
        <w:t xml:space="preserve"> de esa época</w:t>
      </w:r>
      <w:r w:rsidR="00FE4450">
        <w:rPr>
          <w:rFonts w:ascii="Arial" w:hAnsi="Arial" w:cs="Arial"/>
          <w:color w:val="000000"/>
        </w:rPr>
        <w:t xml:space="preserve">, </w:t>
      </w:r>
      <w:r w:rsidR="00431875">
        <w:rPr>
          <w:rFonts w:ascii="Arial" w:hAnsi="Arial" w:cs="Arial"/>
          <w:color w:val="000000"/>
        </w:rPr>
        <w:t xml:space="preserve">el derecho a </w:t>
      </w:r>
      <w:r w:rsidR="00FE4450">
        <w:rPr>
          <w:rFonts w:ascii="Arial" w:hAnsi="Arial" w:cs="Arial"/>
          <w:color w:val="000000"/>
        </w:rPr>
        <w:t>la educación</w:t>
      </w:r>
      <w:r w:rsidR="00431875">
        <w:rPr>
          <w:rFonts w:ascii="Arial" w:hAnsi="Arial" w:cs="Arial"/>
          <w:color w:val="000000"/>
        </w:rPr>
        <w:t>,</w:t>
      </w:r>
      <w:r w:rsidR="00FE4450">
        <w:rPr>
          <w:rFonts w:ascii="Arial" w:hAnsi="Arial" w:cs="Arial"/>
          <w:color w:val="000000"/>
        </w:rPr>
        <w:t xml:space="preserve"> como principio constitucional</w:t>
      </w:r>
      <w:r w:rsidR="00431875">
        <w:rPr>
          <w:rFonts w:ascii="Arial" w:hAnsi="Arial" w:cs="Arial"/>
          <w:color w:val="000000"/>
        </w:rPr>
        <w:t>,</w:t>
      </w:r>
      <w:r w:rsidR="00FE4450">
        <w:rPr>
          <w:rFonts w:ascii="Arial" w:hAnsi="Arial" w:cs="Arial"/>
          <w:color w:val="000000"/>
        </w:rPr>
        <w:t xml:space="preserve"> estaba plasmad</w:t>
      </w:r>
      <w:r w:rsidR="00431875">
        <w:rPr>
          <w:rFonts w:ascii="Arial" w:hAnsi="Arial" w:cs="Arial"/>
          <w:color w:val="000000"/>
        </w:rPr>
        <w:t>o</w:t>
      </w:r>
      <w:r w:rsidR="00FE4450">
        <w:rPr>
          <w:rFonts w:ascii="Arial" w:hAnsi="Arial" w:cs="Arial"/>
          <w:color w:val="000000"/>
        </w:rPr>
        <w:t xml:space="preserve"> en la facultad del Congreso del Estado para expedir leyes en materia educativa, la cual estaba contenida en el artículo 30 fracción XV</w:t>
      </w:r>
      <w:r w:rsidR="0009719D">
        <w:rPr>
          <w:rFonts w:ascii="Arial" w:hAnsi="Arial" w:cs="Arial"/>
          <w:color w:val="000000"/>
        </w:rPr>
        <w:t xml:space="preserve"> que a letra decía:</w:t>
      </w:r>
    </w:p>
    <w:p w:rsidR="0009719D" w:rsidRDefault="0009719D" w:rsidP="0009719D">
      <w:pPr>
        <w:spacing w:line="360" w:lineRule="auto"/>
        <w:ind w:firstLine="709"/>
        <w:jc w:val="both"/>
        <w:rPr>
          <w:rFonts w:ascii="Arial" w:hAnsi="Arial" w:cs="Arial"/>
          <w:color w:val="000000"/>
        </w:rPr>
      </w:pPr>
    </w:p>
    <w:p w:rsidR="0009719D" w:rsidRPr="0009719D" w:rsidRDefault="0009719D" w:rsidP="0009719D">
      <w:pPr>
        <w:spacing w:line="360" w:lineRule="auto"/>
        <w:ind w:left="708" w:right="1043" w:firstLine="709"/>
        <w:jc w:val="both"/>
        <w:rPr>
          <w:rFonts w:ascii="Arial" w:hAnsi="Arial" w:cs="Arial"/>
          <w:i/>
          <w:color w:val="000000"/>
        </w:rPr>
      </w:pPr>
      <w:r w:rsidRPr="0009719D">
        <w:rPr>
          <w:rFonts w:ascii="Arial" w:hAnsi="Arial" w:cs="Arial"/>
          <w:i/>
          <w:color w:val="000000"/>
        </w:rPr>
        <w:t>Artículo 30.- Son atribuciones del Congreso:</w:t>
      </w:r>
    </w:p>
    <w:p w:rsidR="0009719D" w:rsidRPr="0009719D" w:rsidRDefault="0009719D" w:rsidP="0009719D">
      <w:pPr>
        <w:spacing w:line="360" w:lineRule="auto"/>
        <w:ind w:left="708" w:right="1043" w:firstLine="709"/>
        <w:jc w:val="both"/>
        <w:rPr>
          <w:rFonts w:ascii="Arial" w:hAnsi="Arial" w:cs="Arial"/>
          <w:i/>
          <w:color w:val="000000"/>
        </w:rPr>
      </w:pPr>
      <w:r w:rsidRPr="0009719D">
        <w:rPr>
          <w:rFonts w:ascii="Arial" w:hAnsi="Arial" w:cs="Arial"/>
          <w:i/>
          <w:color w:val="000000"/>
        </w:rPr>
        <w:t>...</w:t>
      </w:r>
    </w:p>
    <w:p w:rsidR="0009719D" w:rsidRPr="0009719D" w:rsidRDefault="0009719D" w:rsidP="0009719D">
      <w:pPr>
        <w:spacing w:line="360" w:lineRule="auto"/>
        <w:ind w:left="708" w:right="1043" w:firstLine="709"/>
        <w:jc w:val="both"/>
        <w:rPr>
          <w:rFonts w:ascii="Arial" w:hAnsi="Arial" w:cs="Arial"/>
          <w:i/>
          <w:color w:val="000000"/>
        </w:rPr>
      </w:pPr>
    </w:p>
    <w:p w:rsidR="0009719D" w:rsidRPr="0009719D" w:rsidRDefault="0009719D" w:rsidP="0009719D">
      <w:pPr>
        <w:spacing w:line="360" w:lineRule="auto"/>
        <w:ind w:left="1416" w:right="1043"/>
        <w:jc w:val="both"/>
        <w:rPr>
          <w:rFonts w:ascii="Arial" w:hAnsi="Arial" w:cs="Arial"/>
          <w:i/>
          <w:color w:val="000000"/>
        </w:rPr>
      </w:pPr>
      <w:r w:rsidRPr="0009719D">
        <w:rPr>
          <w:rFonts w:ascii="Arial" w:hAnsi="Arial" w:cs="Arial"/>
          <w:i/>
          <w:color w:val="000000"/>
        </w:rPr>
        <w:t>XV.- expedir las Leyes sobre Instrucción Pública, que serán uniformes en todo el Estado y estarán sometidas a las bases siguientes:</w:t>
      </w:r>
    </w:p>
    <w:p w:rsidR="0009719D" w:rsidRPr="0009719D" w:rsidRDefault="0009719D" w:rsidP="0009719D">
      <w:pPr>
        <w:spacing w:line="360" w:lineRule="auto"/>
        <w:ind w:left="1416" w:right="1043" w:firstLine="709"/>
        <w:jc w:val="both"/>
        <w:rPr>
          <w:rFonts w:ascii="Arial" w:hAnsi="Arial" w:cs="Arial"/>
          <w:i/>
          <w:color w:val="000000"/>
        </w:rPr>
      </w:pPr>
    </w:p>
    <w:p w:rsidR="0009719D" w:rsidRPr="0009719D" w:rsidRDefault="0009719D" w:rsidP="0009719D">
      <w:pPr>
        <w:spacing w:line="360" w:lineRule="auto"/>
        <w:ind w:left="1416" w:right="1043"/>
        <w:jc w:val="both"/>
        <w:rPr>
          <w:rFonts w:ascii="Arial" w:hAnsi="Arial" w:cs="Arial"/>
          <w:i/>
          <w:color w:val="000000"/>
        </w:rPr>
      </w:pPr>
      <w:r w:rsidRPr="0009719D">
        <w:rPr>
          <w:rFonts w:ascii="Arial" w:hAnsi="Arial" w:cs="Arial"/>
          <w:i/>
          <w:color w:val="000000"/>
        </w:rPr>
        <w:t>(A) la primaria será laica, racional, gratuita y obligatoria cuando se imparta en los Establecimientos Oficiales;</w:t>
      </w:r>
    </w:p>
    <w:p w:rsidR="0009719D" w:rsidRPr="0009719D" w:rsidRDefault="0009719D" w:rsidP="0009719D">
      <w:pPr>
        <w:spacing w:line="360" w:lineRule="auto"/>
        <w:ind w:left="1416" w:right="1043" w:firstLine="709"/>
        <w:jc w:val="both"/>
        <w:rPr>
          <w:rFonts w:ascii="Arial" w:hAnsi="Arial" w:cs="Arial"/>
          <w:i/>
          <w:color w:val="000000"/>
        </w:rPr>
      </w:pPr>
    </w:p>
    <w:p w:rsidR="0009719D" w:rsidRPr="0009719D" w:rsidRDefault="0009719D" w:rsidP="0009719D">
      <w:pPr>
        <w:spacing w:line="360" w:lineRule="auto"/>
        <w:ind w:left="1416" w:right="1043"/>
        <w:jc w:val="both"/>
        <w:rPr>
          <w:rFonts w:ascii="Arial" w:hAnsi="Arial" w:cs="Arial"/>
          <w:i/>
          <w:color w:val="000000"/>
        </w:rPr>
      </w:pPr>
      <w:r w:rsidRPr="0009719D">
        <w:rPr>
          <w:rFonts w:ascii="Arial" w:hAnsi="Arial" w:cs="Arial"/>
          <w:i/>
          <w:color w:val="000000"/>
        </w:rPr>
        <w:t>(B) la que se imparta en las escuelas particulares, tendrá los mismos requisitos, excepto el de ser gratuita.;</w:t>
      </w:r>
    </w:p>
    <w:p w:rsidR="0009719D" w:rsidRPr="0009719D" w:rsidRDefault="0009719D" w:rsidP="0009719D">
      <w:pPr>
        <w:spacing w:line="360" w:lineRule="auto"/>
        <w:ind w:left="1416" w:right="1043" w:firstLine="709"/>
        <w:jc w:val="both"/>
        <w:rPr>
          <w:rFonts w:ascii="Arial" w:hAnsi="Arial" w:cs="Arial"/>
          <w:i/>
          <w:color w:val="000000"/>
        </w:rPr>
      </w:pPr>
    </w:p>
    <w:p w:rsidR="0009719D" w:rsidRPr="0009719D" w:rsidRDefault="0009719D" w:rsidP="0009719D">
      <w:pPr>
        <w:spacing w:line="360" w:lineRule="auto"/>
        <w:ind w:left="1416" w:right="1043"/>
        <w:jc w:val="both"/>
        <w:rPr>
          <w:rFonts w:ascii="Arial" w:hAnsi="Arial" w:cs="Arial"/>
          <w:i/>
          <w:color w:val="000000"/>
        </w:rPr>
      </w:pPr>
      <w:r w:rsidRPr="0009719D">
        <w:rPr>
          <w:rFonts w:ascii="Arial" w:hAnsi="Arial" w:cs="Arial"/>
          <w:i/>
          <w:color w:val="000000"/>
        </w:rPr>
        <w:t>(C) las escuelas primarias particulares, sólo podrán establecerse sujetándose a los programas y vigilancia oficiales;</w:t>
      </w:r>
    </w:p>
    <w:p w:rsidR="0009719D" w:rsidRPr="0009719D" w:rsidRDefault="0009719D" w:rsidP="0009719D">
      <w:pPr>
        <w:spacing w:line="360" w:lineRule="auto"/>
        <w:ind w:left="1416" w:right="1043" w:firstLine="709"/>
        <w:jc w:val="both"/>
        <w:rPr>
          <w:rFonts w:ascii="Arial" w:hAnsi="Arial" w:cs="Arial"/>
          <w:i/>
          <w:color w:val="000000"/>
        </w:rPr>
      </w:pPr>
    </w:p>
    <w:p w:rsidR="0009719D" w:rsidRPr="0009719D" w:rsidRDefault="0009719D" w:rsidP="0009719D">
      <w:pPr>
        <w:spacing w:line="360" w:lineRule="auto"/>
        <w:ind w:left="1416" w:right="1043"/>
        <w:jc w:val="both"/>
        <w:rPr>
          <w:rFonts w:ascii="Arial" w:hAnsi="Arial" w:cs="Arial"/>
          <w:i/>
          <w:color w:val="000000"/>
        </w:rPr>
      </w:pPr>
      <w:r w:rsidRPr="0009719D">
        <w:rPr>
          <w:rFonts w:ascii="Arial" w:hAnsi="Arial" w:cs="Arial"/>
          <w:i/>
          <w:color w:val="000000"/>
        </w:rPr>
        <w:t>(D) La Enseñanza Superior y la profesional serán o no gratuitas, según lo determinen las leyes.</w:t>
      </w:r>
    </w:p>
    <w:p w:rsidR="0009719D" w:rsidRDefault="0009719D" w:rsidP="00DB71D2">
      <w:pPr>
        <w:spacing w:line="360" w:lineRule="auto"/>
        <w:ind w:firstLine="709"/>
        <w:jc w:val="both"/>
        <w:rPr>
          <w:rFonts w:ascii="Arial" w:hAnsi="Arial" w:cs="Arial"/>
          <w:color w:val="000000"/>
        </w:rPr>
      </w:pPr>
    </w:p>
    <w:p w:rsidR="003A2C37" w:rsidRDefault="00FE4450" w:rsidP="00DB71D2">
      <w:pPr>
        <w:spacing w:line="360" w:lineRule="auto"/>
        <w:ind w:firstLine="709"/>
        <w:jc w:val="both"/>
        <w:rPr>
          <w:rFonts w:ascii="Arial" w:hAnsi="Arial" w:cs="Arial"/>
          <w:color w:val="000000"/>
        </w:rPr>
      </w:pPr>
      <w:r>
        <w:rPr>
          <w:rFonts w:ascii="Arial" w:hAnsi="Arial" w:cs="Arial"/>
          <w:color w:val="000000"/>
        </w:rPr>
        <w:lastRenderedPageBreak/>
        <w:t>Fue en posteriores reformas constitucionales de fechas 4 de julio de 1938  y la de 11 de mayo de 2007 que los principios rectores del</w:t>
      </w:r>
      <w:r w:rsidR="00431875">
        <w:rPr>
          <w:rFonts w:ascii="Arial" w:hAnsi="Arial" w:cs="Arial"/>
          <w:color w:val="000000"/>
        </w:rPr>
        <w:t xml:space="preserve"> derecho </w:t>
      </w:r>
      <w:r>
        <w:rPr>
          <w:rFonts w:ascii="Arial" w:hAnsi="Arial" w:cs="Arial"/>
          <w:color w:val="000000"/>
        </w:rPr>
        <w:t xml:space="preserve">a </w:t>
      </w:r>
      <w:r w:rsidR="00431875">
        <w:rPr>
          <w:rFonts w:ascii="Arial" w:hAnsi="Arial" w:cs="Arial"/>
          <w:color w:val="000000"/>
        </w:rPr>
        <w:t xml:space="preserve">la </w:t>
      </w:r>
      <w:r>
        <w:rPr>
          <w:rFonts w:ascii="Arial" w:hAnsi="Arial" w:cs="Arial"/>
          <w:color w:val="000000"/>
        </w:rPr>
        <w:t xml:space="preserve">educación contenidos en el artículo 3 de la Constitucional Federal, fueron  formalmente integrados a la </w:t>
      </w:r>
      <w:r w:rsidR="00BD3F07">
        <w:rPr>
          <w:rFonts w:ascii="Arial" w:hAnsi="Arial" w:cs="Arial"/>
          <w:color w:val="000000"/>
        </w:rPr>
        <w:t>C</w:t>
      </w:r>
      <w:r w:rsidR="00E27089">
        <w:rPr>
          <w:rFonts w:ascii="Arial" w:hAnsi="Arial" w:cs="Arial"/>
          <w:color w:val="000000"/>
        </w:rPr>
        <w:t xml:space="preserve">onstitución de Yucatán </w:t>
      </w:r>
      <w:r>
        <w:rPr>
          <w:rFonts w:ascii="Arial" w:hAnsi="Arial" w:cs="Arial"/>
          <w:color w:val="000000"/>
        </w:rPr>
        <w:t xml:space="preserve">en su </w:t>
      </w:r>
      <w:r w:rsidR="0009719D">
        <w:rPr>
          <w:rFonts w:ascii="Arial" w:hAnsi="Arial" w:cs="Arial"/>
          <w:color w:val="000000"/>
        </w:rPr>
        <w:t>artículo 30 fracción XV</w:t>
      </w:r>
      <w:r w:rsidR="00384A27">
        <w:rPr>
          <w:rFonts w:ascii="Arial" w:hAnsi="Arial" w:cs="Arial"/>
          <w:color w:val="000000"/>
        </w:rPr>
        <w:t xml:space="preserve"> y más adelante en el </w:t>
      </w:r>
      <w:r w:rsidR="00E27089">
        <w:rPr>
          <w:rFonts w:ascii="Arial" w:hAnsi="Arial" w:cs="Arial"/>
          <w:color w:val="000000"/>
        </w:rPr>
        <w:t>artículo</w:t>
      </w:r>
      <w:r>
        <w:rPr>
          <w:rFonts w:ascii="Arial" w:hAnsi="Arial" w:cs="Arial"/>
          <w:color w:val="000000"/>
        </w:rPr>
        <w:t xml:space="preserve"> 90</w:t>
      </w:r>
      <w:r w:rsidR="0009719D">
        <w:rPr>
          <w:rFonts w:ascii="Arial" w:hAnsi="Arial" w:cs="Arial"/>
          <w:color w:val="000000"/>
        </w:rPr>
        <w:t>, como se desprende de la transcripción de los artículos</w:t>
      </w:r>
      <w:r w:rsidR="00384A27">
        <w:rPr>
          <w:rFonts w:ascii="Arial" w:hAnsi="Arial" w:cs="Arial"/>
          <w:color w:val="000000"/>
        </w:rPr>
        <w:t xml:space="preserve"> antes mencionados:</w:t>
      </w:r>
    </w:p>
    <w:p w:rsidR="00384A27" w:rsidRDefault="00384A27" w:rsidP="00DB71D2">
      <w:pPr>
        <w:spacing w:line="360" w:lineRule="auto"/>
        <w:ind w:firstLine="709"/>
        <w:jc w:val="both"/>
        <w:rPr>
          <w:rFonts w:ascii="Arial" w:hAnsi="Arial" w:cs="Arial"/>
          <w:color w:val="000000"/>
        </w:rPr>
      </w:pPr>
    </w:p>
    <w:p w:rsidR="00384A27" w:rsidRPr="00384A27" w:rsidRDefault="00384A27" w:rsidP="00384A27">
      <w:pPr>
        <w:spacing w:line="360" w:lineRule="auto"/>
        <w:ind w:left="708" w:right="1043" w:firstLine="709"/>
        <w:jc w:val="both"/>
        <w:rPr>
          <w:rFonts w:ascii="Arial" w:hAnsi="Arial" w:cs="Arial"/>
          <w:b/>
          <w:i/>
          <w:color w:val="000000"/>
        </w:rPr>
      </w:pPr>
      <w:r w:rsidRPr="00384A27">
        <w:rPr>
          <w:rFonts w:ascii="Arial" w:hAnsi="Arial" w:cs="Arial"/>
          <w:b/>
          <w:i/>
          <w:color w:val="000000"/>
        </w:rPr>
        <w:t xml:space="preserve">CPEYUC de fecha 4 de julio de 1938  </w:t>
      </w:r>
    </w:p>
    <w:p w:rsidR="00384A27" w:rsidRPr="00384A27" w:rsidRDefault="00384A27" w:rsidP="00384A27">
      <w:pPr>
        <w:spacing w:line="360" w:lineRule="auto"/>
        <w:ind w:left="708" w:right="1043" w:firstLine="709"/>
        <w:jc w:val="both"/>
        <w:rPr>
          <w:rFonts w:ascii="Arial" w:hAnsi="Arial" w:cs="Arial"/>
          <w:i/>
          <w:color w:val="000000"/>
        </w:rPr>
      </w:pPr>
      <w:r w:rsidRPr="00384A27">
        <w:rPr>
          <w:rFonts w:ascii="Arial" w:hAnsi="Arial" w:cs="Arial"/>
          <w:i/>
          <w:color w:val="000000"/>
        </w:rPr>
        <w:t>Artículo 30.- Son atribuciones del Congreso:</w:t>
      </w:r>
    </w:p>
    <w:p w:rsidR="00384A27" w:rsidRPr="00384A27" w:rsidRDefault="00384A27" w:rsidP="00384A27">
      <w:pPr>
        <w:spacing w:line="360" w:lineRule="auto"/>
        <w:ind w:left="708" w:right="1043" w:firstLine="709"/>
        <w:jc w:val="both"/>
        <w:rPr>
          <w:rFonts w:ascii="Arial" w:hAnsi="Arial" w:cs="Arial"/>
          <w:i/>
          <w:color w:val="000000"/>
        </w:rPr>
      </w:pPr>
    </w:p>
    <w:p w:rsidR="00384A27" w:rsidRPr="00384A27" w:rsidRDefault="00384A27" w:rsidP="00384A27">
      <w:pPr>
        <w:spacing w:line="360" w:lineRule="auto"/>
        <w:ind w:left="708" w:right="1043" w:firstLine="709"/>
        <w:jc w:val="both"/>
        <w:rPr>
          <w:rFonts w:ascii="Arial" w:hAnsi="Arial" w:cs="Arial"/>
          <w:i/>
          <w:color w:val="000000"/>
        </w:rPr>
      </w:pPr>
      <w:r w:rsidRPr="00384A27">
        <w:rPr>
          <w:rFonts w:ascii="Arial" w:hAnsi="Arial" w:cs="Arial"/>
          <w:i/>
          <w:color w:val="000000"/>
        </w:rPr>
        <w:t>...</w:t>
      </w:r>
    </w:p>
    <w:p w:rsidR="00384A27" w:rsidRPr="00384A27" w:rsidRDefault="00384A27" w:rsidP="00384A27">
      <w:pPr>
        <w:spacing w:line="360" w:lineRule="auto"/>
        <w:ind w:left="708"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XV.- expedir Leyes sobre Educación Pública, con sujeción a las bases siguientes: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A) la educación que se imparta en el Estado será socialista, y además de excluir toda doctrina religiosa combatirá el fanatismo y los prejuicios, para lo cual la escuela organizará sus enseñanzas y actividades en forma que permita crear en la juventud un concepto racional y exacto del Universo y de la vida social;</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B) no podrán funcionar planteles particulares de educación sin haber obtenido previamente, en cada caso, la autorización expresa del Poder Público;</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C) la educación primaria será obligatoria y el Estado la impartirá gratuitamente;</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D) la educación secundaria que imparta el Estado será gratuita; y</w:t>
      </w:r>
    </w:p>
    <w:p w:rsidR="00384A27" w:rsidRPr="00384A27" w:rsidRDefault="00384A27" w:rsidP="00384A27">
      <w:pPr>
        <w:spacing w:line="360" w:lineRule="auto"/>
        <w:ind w:left="1416" w:right="1043" w:firstLine="709"/>
        <w:jc w:val="both"/>
        <w:rPr>
          <w:rFonts w:ascii="Arial" w:hAnsi="Arial" w:cs="Arial"/>
          <w:i/>
          <w:color w:val="000000"/>
        </w:rPr>
      </w:pPr>
    </w:p>
    <w:p w:rsidR="00384A27" w:rsidRDefault="00384A27" w:rsidP="00384A27">
      <w:pPr>
        <w:spacing w:line="360" w:lineRule="auto"/>
        <w:ind w:left="1416" w:right="1043"/>
        <w:jc w:val="both"/>
        <w:rPr>
          <w:rFonts w:ascii="Arial" w:hAnsi="Arial" w:cs="Arial"/>
          <w:color w:val="000000"/>
        </w:rPr>
      </w:pPr>
      <w:r w:rsidRPr="00384A27">
        <w:rPr>
          <w:rFonts w:ascii="Arial" w:hAnsi="Arial" w:cs="Arial"/>
          <w:i/>
          <w:color w:val="000000"/>
        </w:rPr>
        <w:t>E) la educación preparatoria y la profesional, serán o no gratuitas, según lo determinen las Leyes;</w:t>
      </w:r>
    </w:p>
    <w:p w:rsidR="00384A27" w:rsidRDefault="00384A27" w:rsidP="00DB71D2">
      <w:pPr>
        <w:spacing w:line="360" w:lineRule="auto"/>
        <w:ind w:firstLine="709"/>
        <w:jc w:val="both"/>
        <w:rPr>
          <w:rFonts w:ascii="Arial" w:hAnsi="Arial" w:cs="Arial"/>
          <w:color w:val="000000"/>
        </w:rPr>
      </w:pPr>
    </w:p>
    <w:p w:rsidR="00384A27" w:rsidRPr="00384A27" w:rsidRDefault="00384A27" w:rsidP="00384A27">
      <w:pPr>
        <w:spacing w:line="360" w:lineRule="auto"/>
        <w:ind w:left="1416" w:right="1043"/>
        <w:jc w:val="both"/>
        <w:rPr>
          <w:rFonts w:ascii="Arial" w:hAnsi="Arial" w:cs="Arial"/>
          <w:b/>
          <w:i/>
          <w:color w:val="000000"/>
        </w:rPr>
      </w:pPr>
      <w:r w:rsidRPr="00384A27">
        <w:rPr>
          <w:rFonts w:ascii="Arial" w:hAnsi="Arial" w:cs="Arial"/>
          <w:b/>
          <w:i/>
          <w:color w:val="000000"/>
        </w:rPr>
        <w:t>CPEYUC de fecha</w:t>
      </w:r>
      <w:r>
        <w:rPr>
          <w:rFonts w:ascii="Arial" w:hAnsi="Arial" w:cs="Arial"/>
          <w:b/>
          <w:color w:val="000000"/>
        </w:rPr>
        <w:t xml:space="preserve"> </w:t>
      </w:r>
      <w:r w:rsidRPr="00384A27">
        <w:rPr>
          <w:rFonts w:ascii="Arial" w:hAnsi="Arial" w:cs="Arial"/>
          <w:b/>
          <w:i/>
          <w:color w:val="000000"/>
        </w:rPr>
        <w:t>11 de mayo de 2007</w:t>
      </w: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Artículo 90.- Los habitantes del Estado tienen derecho a la educación y la cultura, entendiéndolas como una prerrogativa social.</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Apartado A.- De la Educación.</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Son bases de la Educación que se imparta en el Estado, las siguientes: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 xml:space="preserve">I.- Será progresista, con contenido nacional y regional, </w:t>
      </w:r>
      <w:proofErr w:type="gramStart"/>
      <w:r w:rsidRPr="00384A27">
        <w:rPr>
          <w:rFonts w:ascii="Arial" w:hAnsi="Arial" w:cs="Arial"/>
          <w:i/>
          <w:color w:val="000000"/>
        </w:rPr>
        <w:t>democrática</w:t>
      </w:r>
      <w:proofErr w:type="gramEnd"/>
      <w:r w:rsidRPr="00384A27">
        <w:rPr>
          <w:rFonts w:ascii="Arial" w:hAnsi="Arial" w:cs="Arial"/>
          <w:i/>
          <w:color w:val="000000"/>
        </w:rPr>
        <w:t xml:space="preserve"> y tenderá a la igualdad entre las personas; procurará siempre desarrollar de manera armónica las facultades del ser humano, fomentará el civismo, el amor a la patria y el máximo aprovechamiento sustentable de los recursos naturales;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II.- Respecto a la educación del pueblo maya, será objeto de atención especial por parte del Estado, su acceso se garantizará, mediante leyes y programas que contribuyan a su propio desarrollo, de manera equitativa y sustentable, así como, la educación bilingüe e intercultural, basado en el principio de equidad entre las comunidades; estableciendo los mecanismos que permitan el fomento, subsistencia, enriquecimiento y defensa de la cultura maya.</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Cuando se tratare de programas educativos de contenido regional, el Estado deberá consultar al pueblo maya para su definición y desarrollo;</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III.- Coadyuvará con la nación, en la defensa de nuestra independencia política y económica;</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IV.- Será laica, combatirá la ignorancia, el fanatismo y los prejuicios;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V.- El Estado apoyará la investigación científica y tecnológica, su resultado será sustento de la actividad educativa;</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VI.- El Estado, impartirá gratuitamente educación preescolar, primaria y secundaria; asimismo promoverá todos los tipos y modalidades;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 xml:space="preserve">VII.- La educación media superior y superior </w:t>
      </w:r>
      <w:proofErr w:type="gramStart"/>
      <w:r w:rsidRPr="00384A27">
        <w:rPr>
          <w:rFonts w:ascii="Arial" w:hAnsi="Arial" w:cs="Arial"/>
          <w:i/>
          <w:color w:val="000000"/>
        </w:rPr>
        <w:t>podrán</w:t>
      </w:r>
      <w:proofErr w:type="gramEnd"/>
      <w:r w:rsidRPr="00384A27">
        <w:rPr>
          <w:rFonts w:ascii="Arial" w:hAnsi="Arial" w:cs="Arial"/>
          <w:i/>
          <w:color w:val="000000"/>
        </w:rPr>
        <w:t xml:space="preserve"> ser gratuitas, según lo determinen las leyes;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VIII.- Las Instituciones Educativas particulares no funcionarán y los estudios que impartan no tendrán validez, sin que previamente cuenten con autorización oficial; éstas podrán ser de todos los tipos y modalidades, con sujeción a lo dispuesto en esta Constitución, y</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IX.- Las universidades y demás instituciones de educación superior, a las que la Ley otorgue autonomía, se regirán conforme a lo siguiente:</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a) Tendrán la facultad de gobernarse a sí mismas;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b) Realizarán sus fines de educar, investigar y difundir la cultura, de acuerdo con los principios de este artículo;</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c) Garantizarán la libertad de cátedra e investigación y el libre pensamiento y discusión de las ideas;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d) Determinarán sus planes y programas;</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e) Fijarán los términos de ingreso, promoción y permanencia de su personal académico;</w:t>
      </w:r>
    </w:p>
    <w:p w:rsidR="00384A27" w:rsidRPr="00384A27" w:rsidRDefault="00384A27" w:rsidP="00384A27">
      <w:pPr>
        <w:spacing w:line="360" w:lineRule="auto"/>
        <w:ind w:left="1416" w:right="1043" w:firstLine="709"/>
        <w:jc w:val="both"/>
        <w:rPr>
          <w:rFonts w:ascii="Arial" w:hAnsi="Arial" w:cs="Arial"/>
          <w:i/>
          <w:color w:val="000000"/>
        </w:rPr>
      </w:pPr>
    </w:p>
    <w:p w:rsidR="00384A27" w:rsidRPr="00384A27"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f) Administrarán su patrimonio, y</w:t>
      </w:r>
    </w:p>
    <w:p w:rsidR="00384A27" w:rsidRPr="00384A27" w:rsidRDefault="00384A27" w:rsidP="00384A27">
      <w:pPr>
        <w:spacing w:line="360" w:lineRule="auto"/>
        <w:ind w:left="1416" w:right="1043" w:firstLine="709"/>
        <w:jc w:val="both"/>
        <w:rPr>
          <w:rFonts w:ascii="Arial" w:hAnsi="Arial" w:cs="Arial"/>
          <w:i/>
          <w:color w:val="000000"/>
        </w:rPr>
      </w:pPr>
    </w:p>
    <w:p w:rsidR="00E27089" w:rsidRDefault="00384A27" w:rsidP="00384A27">
      <w:pPr>
        <w:spacing w:line="360" w:lineRule="auto"/>
        <w:ind w:left="1416" w:right="1043"/>
        <w:jc w:val="both"/>
        <w:rPr>
          <w:rFonts w:ascii="Arial" w:hAnsi="Arial" w:cs="Arial"/>
          <w:i/>
          <w:color w:val="000000"/>
        </w:rPr>
      </w:pPr>
      <w:r w:rsidRPr="00384A27">
        <w:rPr>
          <w:rFonts w:ascii="Arial" w:hAnsi="Arial" w:cs="Arial"/>
          <w:i/>
          <w:color w:val="000000"/>
        </w:rPr>
        <w:t>g) Las relaciones laborales, tanto del personal académico como del administrativo, se regirán por el apartado A del Artículo 123 de la Constitución Política de los Estados Unidos Mexicanos, en los términos de la Ley Federal del Trabajo, conforme a las características propias de un trabajo especial.</w:t>
      </w:r>
    </w:p>
    <w:p w:rsidR="00384A27" w:rsidRDefault="00384A27" w:rsidP="00DB71D2">
      <w:pPr>
        <w:spacing w:line="360" w:lineRule="auto"/>
        <w:ind w:firstLine="709"/>
        <w:jc w:val="both"/>
        <w:rPr>
          <w:rFonts w:ascii="Arial" w:hAnsi="Arial" w:cs="Arial"/>
          <w:color w:val="000000"/>
        </w:rPr>
      </w:pPr>
    </w:p>
    <w:p w:rsidR="00F44091" w:rsidRDefault="00E27089" w:rsidP="00E27089">
      <w:pPr>
        <w:spacing w:line="360" w:lineRule="auto"/>
        <w:ind w:firstLine="708"/>
        <w:jc w:val="both"/>
        <w:rPr>
          <w:rFonts w:ascii="Arial" w:hAnsi="Arial" w:cs="Arial"/>
          <w:color w:val="000000"/>
        </w:rPr>
      </w:pPr>
      <w:r>
        <w:rPr>
          <w:rFonts w:ascii="Arial" w:hAnsi="Arial" w:cs="Arial"/>
          <w:b/>
          <w:color w:val="000000"/>
        </w:rPr>
        <w:t>SEGUNDO</w:t>
      </w:r>
      <w:r w:rsidRPr="005F67BF">
        <w:rPr>
          <w:rFonts w:ascii="Arial" w:hAnsi="Arial" w:cs="Arial"/>
          <w:b/>
          <w:color w:val="000000"/>
        </w:rPr>
        <w:t>.</w:t>
      </w:r>
      <w:r>
        <w:rPr>
          <w:rFonts w:ascii="Arial" w:hAnsi="Arial" w:cs="Arial"/>
          <w:b/>
          <w:color w:val="000000"/>
        </w:rPr>
        <w:t xml:space="preserve">  </w:t>
      </w:r>
      <w:r>
        <w:rPr>
          <w:rFonts w:ascii="Arial" w:hAnsi="Arial" w:cs="Arial"/>
          <w:color w:val="000000"/>
        </w:rPr>
        <w:t>E</w:t>
      </w:r>
      <w:r w:rsidRPr="00E27089">
        <w:rPr>
          <w:rFonts w:ascii="Arial" w:hAnsi="Arial" w:cs="Arial"/>
          <w:color w:val="000000"/>
        </w:rPr>
        <w:t>l 23 de abril de 2007</w:t>
      </w:r>
      <w:r>
        <w:rPr>
          <w:rFonts w:ascii="Arial" w:hAnsi="Arial" w:cs="Arial"/>
          <w:color w:val="000000"/>
        </w:rPr>
        <w:t xml:space="preserve"> fue p</w:t>
      </w:r>
      <w:r w:rsidRPr="00E27089">
        <w:rPr>
          <w:rFonts w:ascii="Arial" w:hAnsi="Arial" w:cs="Arial"/>
          <w:color w:val="000000"/>
        </w:rPr>
        <w:t>ublicad</w:t>
      </w:r>
      <w:r>
        <w:rPr>
          <w:rFonts w:ascii="Arial" w:hAnsi="Arial" w:cs="Arial"/>
          <w:color w:val="000000"/>
        </w:rPr>
        <w:t>a</w:t>
      </w:r>
      <w:r w:rsidRPr="00E27089">
        <w:rPr>
          <w:rFonts w:ascii="Arial" w:hAnsi="Arial" w:cs="Arial"/>
          <w:color w:val="000000"/>
        </w:rPr>
        <w:t xml:space="preserve"> en el Diario Oficial del Gobierno del Estado</w:t>
      </w:r>
      <w:r>
        <w:rPr>
          <w:rFonts w:ascii="Arial" w:hAnsi="Arial" w:cs="Arial"/>
          <w:color w:val="000000"/>
        </w:rPr>
        <w:t xml:space="preserve"> de Yucatán, la Ley de Educación de la entidad la cual tiene por</w:t>
      </w:r>
      <w:r w:rsidRPr="00E27089">
        <w:rPr>
          <w:rFonts w:ascii="Arial" w:hAnsi="Arial" w:cs="Arial"/>
          <w:color w:val="000000"/>
        </w:rPr>
        <w:t xml:space="preserve"> objeto regular la</w:t>
      </w:r>
      <w:r>
        <w:rPr>
          <w:rFonts w:ascii="Arial" w:hAnsi="Arial" w:cs="Arial"/>
          <w:color w:val="000000"/>
        </w:rPr>
        <w:t xml:space="preserve"> </w:t>
      </w:r>
      <w:r w:rsidRPr="00E27089">
        <w:rPr>
          <w:rFonts w:ascii="Arial" w:hAnsi="Arial" w:cs="Arial"/>
          <w:color w:val="000000"/>
        </w:rPr>
        <w:t>educación que e</w:t>
      </w:r>
      <w:r w:rsidR="00345231">
        <w:rPr>
          <w:rFonts w:ascii="Arial" w:hAnsi="Arial" w:cs="Arial"/>
          <w:color w:val="000000"/>
        </w:rPr>
        <w:t>s</w:t>
      </w:r>
      <w:r w:rsidRPr="00E27089">
        <w:rPr>
          <w:rFonts w:ascii="Arial" w:hAnsi="Arial" w:cs="Arial"/>
          <w:color w:val="000000"/>
        </w:rPr>
        <w:t xml:space="preserve"> impartida por el Estado, los Municipios, sus organismos</w:t>
      </w:r>
      <w:r>
        <w:rPr>
          <w:rFonts w:ascii="Arial" w:hAnsi="Arial" w:cs="Arial"/>
          <w:color w:val="000000"/>
        </w:rPr>
        <w:t xml:space="preserve"> </w:t>
      </w:r>
      <w:r w:rsidRPr="00E27089">
        <w:rPr>
          <w:rFonts w:ascii="Arial" w:hAnsi="Arial" w:cs="Arial"/>
          <w:color w:val="000000"/>
        </w:rPr>
        <w:t>descentralizados y los particulares con autorización o reconocimiento de validez</w:t>
      </w:r>
      <w:r>
        <w:rPr>
          <w:rFonts w:ascii="Arial" w:hAnsi="Arial" w:cs="Arial"/>
          <w:color w:val="000000"/>
        </w:rPr>
        <w:t xml:space="preserve"> </w:t>
      </w:r>
      <w:r w:rsidRPr="00E27089">
        <w:rPr>
          <w:rFonts w:ascii="Arial" w:hAnsi="Arial" w:cs="Arial"/>
          <w:color w:val="000000"/>
        </w:rPr>
        <w:t>oficial de estudios.</w:t>
      </w:r>
      <w:r w:rsidR="00E02964">
        <w:rPr>
          <w:rFonts w:ascii="Arial" w:hAnsi="Arial" w:cs="Arial"/>
          <w:color w:val="000000"/>
        </w:rPr>
        <w:t xml:space="preserve"> Dicho ordenamiento ha sufrido 14 reformas, siendo las más recientes las publicadas en el Diario Oficial del </w:t>
      </w:r>
      <w:r w:rsidR="009C2752">
        <w:rPr>
          <w:rFonts w:ascii="Arial" w:hAnsi="Arial" w:cs="Arial"/>
          <w:color w:val="000000"/>
        </w:rPr>
        <w:t xml:space="preserve">Gobierno del </w:t>
      </w:r>
      <w:r w:rsidR="00E02964">
        <w:rPr>
          <w:rFonts w:ascii="Arial" w:hAnsi="Arial" w:cs="Arial"/>
          <w:color w:val="000000"/>
        </w:rPr>
        <w:t>Estado de Yucatán en fechas 14 de noviembre y 22 de abril, ambas de 2019</w:t>
      </w:r>
      <w:r w:rsidR="00F44091">
        <w:rPr>
          <w:rFonts w:ascii="Arial" w:hAnsi="Arial" w:cs="Arial"/>
          <w:color w:val="000000"/>
        </w:rPr>
        <w:t xml:space="preserve">. </w:t>
      </w:r>
    </w:p>
    <w:p w:rsidR="00F44091" w:rsidRDefault="00F44091" w:rsidP="00E27089">
      <w:pPr>
        <w:spacing w:line="360" w:lineRule="auto"/>
        <w:ind w:firstLine="708"/>
        <w:jc w:val="both"/>
        <w:rPr>
          <w:rFonts w:ascii="Arial" w:hAnsi="Arial" w:cs="Arial"/>
          <w:color w:val="000000"/>
        </w:rPr>
      </w:pPr>
    </w:p>
    <w:p w:rsidR="00E27089" w:rsidRDefault="00F44091" w:rsidP="00E27089">
      <w:pPr>
        <w:spacing w:line="360" w:lineRule="auto"/>
        <w:ind w:firstLine="708"/>
        <w:jc w:val="both"/>
        <w:rPr>
          <w:rFonts w:ascii="Arial" w:hAnsi="Arial" w:cs="Arial"/>
          <w:color w:val="000000"/>
        </w:rPr>
      </w:pPr>
      <w:r>
        <w:rPr>
          <w:rFonts w:ascii="Arial" w:hAnsi="Arial" w:cs="Arial"/>
          <w:color w:val="000000"/>
        </w:rPr>
        <w:t>Es este orden de ideas, es importante señalar que s</w:t>
      </w:r>
      <w:r w:rsidR="00E02964">
        <w:rPr>
          <w:rFonts w:ascii="Arial" w:hAnsi="Arial" w:cs="Arial"/>
          <w:color w:val="000000"/>
        </w:rPr>
        <w:t xml:space="preserve">e encuentra pendiente </w:t>
      </w:r>
      <w:r>
        <w:rPr>
          <w:rFonts w:ascii="Arial" w:hAnsi="Arial" w:cs="Arial"/>
          <w:color w:val="000000"/>
        </w:rPr>
        <w:t>de</w:t>
      </w:r>
      <w:r w:rsidR="00E02964">
        <w:rPr>
          <w:rFonts w:ascii="Arial" w:hAnsi="Arial" w:cs="Arial"/>
          <w:color w:val="000000"/>
        </w:rPr>
        <w:t xml:space="preserve"> </w:t>
      </w:r>
      <w:r>
        <w:rPr>
          <w:rFonts w:ascii="Arial" w:hAnsi="Arial" w:cs="Arial"/>
          <w:color w:val="000000"/>
        </w:rPr>
        <w:t xml:space="preserve">publicarse otra reforma a esta ley sobre educación inclusiva, que deriva de las iniciativas </w:t>
      </w:r>
      <w:r w:rsidRPr="00DF70C8">
        <w:rPr>
          <w:rFonts w:ascii="Arial" w:hAnsi="Arial" w:cs="Arial"/>
        </w:rPr>
        <w:t>presentada</w:t>
      </w:r>
      <w:r>
        <w:rPr>
          <w:rFonts w:ascii="Arial" w:hAnsi="Arial" w:cs="Arial"/>
        </w:rPr>
        <w:t>s</w:t>
      </w:r>
      <w:r w:rsidRPr="00DF70C8">
        <w:rPr>
          <w:rFonts w:ascii="Arial" w:hAnsi="Arial" w:cs="Arial"/>
        </w:rPr>
        <w:t xml:space="preserve"> </w:t>
      </w:r>
      <w:r>
        <w:rPr>
          <w:rFonts w:ascii="Arial" w:hAnsi="Arial" w:cs="Arial"/>
        </w:rPr>
        <w:t>de</w:t>
      </w:r>
      <w:r w:rsidRPr="00DF70C8">
        <w:rPr>
          <w:rFonts w:ascii="Arial" w:hAnsi="Arial" w:cs="Arial"/>
        </w:rPr>
        <w:t xml:space="preserve"> la </w:t>
      </w:r>
      <w:r>
        <w:rPr>
          <w:rFonts w:ascii="Arial" w:hAnsi="Arial" w:cs="Arial"/>
        </w:rPr>
        <w:t>D</w:t>
      </w:r>
      <w:r w:rsidRPr="00DF70C8">
        <w:rPr>
          <w:rFonts w:ascii="Arial" w:hAnsi="Arial" w:cs="Arial"/>
        </w:rPr>
        <w:t>iputada María Teresa Moisés Escalante</w:t>
      </w:r>
      <w:r w:rsidRPr="00DF70C8">
        <w:rPr>
          <w:rFonts w:ascii="Arial" w:hAnsi="Arial" w:cs="Arial"/>
          <w:shd w:val="clear" w:color="auto" w:fill="FFFFFF"/>
        </w:rPr>
        <w:t xml:space="preserve"> y Diputado Felipe Cervera Hernández de la Fracción Legislativa del Partido Revolucionario Institucional</w:t>
      </w:r>
      <w:r w:rsidRPr="00DF70C8">
        <w:rPr>
          <w:rFonts w:ascii="Arial" w:hAnsi="Arial" w:cs="Arial"/>
        </w:rPr>
        <w:t xml:space="preserve"> esta LXII Legislatura del H. Congreso del Estado </w:t>
      </w:r>
      <w:r w:rsidRPr="00DF70C8">
        <w:rPr>
          <w:rFonts w:ascii="Arial" w:hAnsi="Arial" w:cs="Arial"/>
          <w:lang w:eastAsia="es-MX"/>
        </w:rPr>
        <w:t>de Yucatán</w:t>
      </w:r>
      <w:r w:rsidR="00E02964">
        <w:rPr>
          <w:rFonts w:ascii="Arial" w:hAnsi="Arial" w:cs="Arial"/>
          <w:color w:val="000000"/>
        </w:rPr>
        <w:t>.</w:t>
      </w:r>
    </w:p>
    <w:p w:rsidR="00E02964" w:rsidRDefault="00E02964" w:rsidP="00E27089">
      <w:pPr>
        <w:spacing w:line="360" w:lineRule="auto"/>
        <w:ind w:firstLine="708"/>
        <w:jc w:val="both"/>
        <w:rPr>
          <w:rFonts w:ascii="Arial" w:hAnsi="Arial" w:cs="Arial"/>
          <w:color w:val="000000"/>
        </w:rPr>
      </w:pPr>
    </w:p>
    <w:p w:rsidR="001B4861" w:rsidRDefault="009C2752" w:rsidP="002A09E6">
      <w:pPr>
        <w:spacing w:line="360" w:lineRule="auto"/>
        <w:ind w:firstLine="709"/>
        <w:jc w:val="both"/>
        <w:rPr>
          <w:rFonts w:ascii="Arial" w:hAnsi="Arial" w:cs="Arial"/>
        </w:rPr>
      </w:pPr>
      <w:r>
        <w:rPr>
          <w:rFonts w:ascii="Arial" w:hAnsi="Arial" w:cs="Arial"/>
          <w:b/>
          <w:color w:val="000000"/>
        </w:rPr>
        <w:t>TERCERO</w:t>
      </w:r>
      <w:r w:rsidR="002A09E6">
        <w:rPr>
          <w:rFonts w:ascii="Arial" w:hAnsi="Arial" w:cs="Arial"/>
          <w:b/>
          <w:color w:val="000000"/>
        </w:rPr>
        <w:t xml:space="preserve">. </w:t>
      </w:r>
      <w:r w:rsidR="002A09E6">
        <w:rPr>
          <w:rFonts w:ascii="Arial" w:hAnsi="Arial" w:cs="Arial"/>
        </w:rPr>
        <w:t>En</w:t>
      </w:r>
      <w:r w:rsidR="002A09E6" w:rsidRPr="007E6434">
        <w:rPr>
          <w:rFonts w:ascii="Arial" w:hAnsi="Arial" w:cs="Arial"/>
        </w:rPr>
        <w:t xml:space="preserve"> fecha </w:t>
      </w:r>
      <w:r w:rsidR="002A09E6">
        <w:rPr>
          <w:rFonts w:ascii="Arial" w:hAnsi="Arial" w:cs="Arial"/>
        </w:rPr>
        <w:t>27</w:t>
      </w:r>
      <w:r w:rsidR="002A09E6" w:rsidRPr="007E6434">
        <w:rPr>
          <w:rFonts w:ascii="Arial" w:hAnsi="Arial" w:cs="Arial"/>
        </w:rPr>
        <w:t xml:space="preserve"> de </w:t>
      </w:r>
      <w:r w:rsidR="002A09E6">
        <w:rPr>
          <w:rFonts w:ascii="Arial" w:hAnsi="Arial" w:cs="Arial"/>
        </w:rPr>
        <w:t xml:space="preserve">febrero </w:t>
      </w:r>
      <w:r w:rsidR="002A09E6" w:rsidRPr="007E6434">
        <w:rPr>
          <w:rFonts w:ascii="Arial" w:hAnsi="Arial" w:cs="Arial"/>
        </w:rPr>
        <w:t>de</w:t>
      </w:r>
      <w:r w:rsidR="002A09E6">
        <w:rPr>
          <w:rFonts w:ascii="Arial" w:hAnsi="Arial" w:cs="Arial"/>
        </w:rPr>
        <w:t xml:space="preserve"> 2019</w:t>
      </w:r>
      <w:r w:rsidR="002A09E6" w:rsidRPr="007E6434">
        <w:rPr>
          <w:rFonts w:ascii="Arial" w:hAnsi="Arial" w:cs="Arial"/>
        </w:rPr>
        <w:t xml:space="preserve">, </w:t>
      </w:r>
      <w:r w:rsidR="002A09E6">
        <w:rPr>
          <w:rFonts w:ascii="Arial" w:hAnsi="Arial" w:cs="Arial"/>
        </w:rPr>
        <w:t xml:space="preserve">fue presentada en sesión de Pleno del Congreso del Estado, la </w:t>
      </w:r>
      <w:r w:rsidR="002973AF">
        <w:rPr>
          <w:rFonts w:ascii="Arial" w:hAnsi="Arial" w:cs="Arial"/>
        </w:rPr>
        <w:t>I</w:t>
      </w:r>
      <w:r w:rsidR="002A09E6">
        <w:rPr>
          <w:rFonts w:ascii="Arial" w:hAnsi="Arial" w:cs="Arial"/>
        </w:rPr>
        <w:t xml:space="preserve">niciativa </w:t>
      </w:r>
      <w:r w:rsidR="001B4861">
        <w:rPr>
          <w:rFonts w:ascii="Arial" w:hAnsi="Arial" w:cs="Arial"/>
        </w:rPr>
        <w:t>d</w:t>
      </w:r>
      <w:r w:rsidR="001B4861" w:rsidRPr="001D792D">
        <w:rPr>
          <w:rFonts w:ascii="Arial" w:hAnsi="Arial" w:cs="Arial"/>
        </w:rPr>
        <w:t xml:space="preserve">e Reforma </w:t>
      </w:r>
      <w:r w:rsidR="001B4861">
        <w:rPr>
          <w:rFonts w:ascii="Arial" w:hAnsi="Arial" w:cs="Arial"/>
        </w:rPr>
        <w:t>a la Constitución Política del Estado d</w:t>
      </w:r>
      <w:r w:rsidR="001B4861" w:rsidRPr="001D792D">
        <w:rPr>
          <w:rFonts w:ascii="Arial" w:hAnsi="Arial" w:cs="Arial"/>
        </w:rPr>
        <w:t xml:space="preserve">e Yucatán </w:t>
      </w:r>
      <w:r w:rsidR="001B4861">
        <w:rPr>
          <w:rFonts w:ascii="Arial" w:hAnsi="Arial" w:cs="Arial"/>
        </w:rPr>
        <w:t>y a la Ley de Educación del Estado de Yucatán, para Establecer l</w:t>
      </w:r>
      <w:r w:rsidR="001B4861" w:rsidRPr="001D792D">
        <w:rPr>
          <w:rFonts w:ascii="Arial" w:hAnsi="Arial" w:cs="Arial"/>
        </w:rPr>
        <w:t>a Obl</w:t>
      </w:r>
      <w:r w:rsidR="001B4861">
        <w:rPr>
          <w:rFonts w:ascii="Arial" w:hAnsi="Arial" w:cs="Arial"/>
        </w:rPr>
        <w:t>igatoriedad de la Enseñanza de la Lengua Maya en el Nivel Básico Educativo, presentada por los diputados integrantes de la Fracción Legislativa del Partido de Morena de esta LXII Legislatura.</w:t>
      </w:r>
    </w:p>
    <w:p w:rsidR="002A09E6" w:rsidRDefault="002A09E6" w:rsidP="007F3BA9">
      <w:pPr>
        <w:spacing w:line="360" w:lineRule="auto"/>
        <w:ind w:firstLine="709"/>
        <w:jc w:val="both"/>
        <w:rPr>
          <w:rFonts w:ascii="Arial" w:hAnsi="Arial" w:cs="Arial"/>
          <w:color w:val="000000"/>
        </w:rPr>
      </w:pPr>
    </w:p>
    <w:p w:rsidR="007F3BA9" w:rsidRDefault="002973AF" w:rsidP="007F3BA9">
      <w:pPr>
        <w:spacing w:line="360" w:lineRule="auto"/>
        <w:ind w:firstLine="709"/>
        <w:jc w:val="both"/>
        <w:rPr>
          <w:rFonts w:ascii="Arial" w:hAnsi="Arial" w:cs="Arial"/>
          <w:color w:val="000000"/>
        </w:rPr>
      </w:pPr>
      <w:r>
        <w:rPr>
          <w:rFonts w:ascii="Arial" w:hAnsi="Arial" w:cs="Arial"/>
          <w:b/>
          <w:color w:val="000000"/>
        </w:rPr>
        <w:t>CUARTO</w:t>
      </w:r>
      <w:r w:rsidR="007F3BA9" w:rsidRPr="005F67BF">
        <w:rPr>
          <w:rFonts w:ascii="Arial" w:hAnsi="Arial" w:cs="Arial"/>
          <w:b/>
          <w:color w:val="000000"/>
        </w:rPr>
        <w:t>.</w:t>
      </w:r>
      <w:r w:rsidR="007F3BA9">
        <w:rPr>
          <w:rFonts w:ascii="Arial" w:hAnsi="Arial" w:cs="Arial"/>
          <w:b/>
          <w:color w:val="000000"/>
        </w:rPr>
        <w:t xml:space="preserve"> </w:t>
      </w:r>
      <w:r w:rsidR="007F3BA9">
        <w:rPr>
          <w:rFonts w:ascii="Arial" w:hAnsi="Arial" w:cs="Arial"/>
          <w:color w:val="000000"/>
        </w:rPr>
        <w:t>L</w:t>
      </w:r>
      <w:r w:rsidR="001B4861">
        <w:rPr>
          <w:rFonts w:ascii="Arial" w:hAnsi="Arial" w:cs="Arial"/>
          <w:color w:val="000000"/>
        </w:rPr>
        <w:t>os</w:t>
      </w:r>
      <w:r w:rsidR="007F3BA9">
        <w:rPr>
          <w:rFonts w:ascii="Arial" w:hAnsi="Arial" w:cs="Arial"/>
          <w:color w:val="000000"/>
        </w:rPr>
        <w:t xml:space="preserve"> </w:t>
      </w:r>
      <w:r w:rsidR="001B4861">
        <w:rPr>
          <w:rFonts w:ascii="Arial" w:hAnsi="Arial" w:cs="Arial"/>
          <w:color w:val="000000"/>
        </w:rPr>
        <w:t>d</w:t>
      </w:r>
      <w:r w:rsidR="007F3BA9">
        <w:rPr>
          <w:rFonts w:ascii="Arial" w:hAnsi="Arial" w:cs="Arial"/>
          <w:color w:val="000000"/>
        </w:rPr>
        <w:t>iputad</w:t>
      </w:r>
      <w:r w:rsidR="001B4861">
        <w:rPr>
          <w:rFonts w:ascii="Arial" w:hAnsi="Arial" w:cs="Arial"/>
          <w:color w:val="000000"/>
        </w:rPr>
        <w:t xml:space="preserve">os que suscribieron </w:t>
      </w:r>
      <w:r w:rsidR="007F3BA9" w:rsidRPr="007F3BA9">
        <w:rPr>
          <w:rFonts w:ascii="Arial" w:hAnsi="Arial" w:cs="Arial"/>
          <w:color w:val="000000"/>
        </w:rPr>
        <w:t xml:space="preserve">la iniciativa que </w:t>
      </w:r>
      <w:r w:rsidR="001B4861">
        <w:rPr>
          <w:rFonts w:ascii="Arial" w:hAnsi="Arial" w:cs="Arial"/>
          <w:color w:val="000000"/>
        </w:rPr>
        <w:t xml:space="preserve">ahora </w:t>
      </w:r>
      <w:r w:rsidR="007F3BA9" w:rsidRPr="007F3BA9">
        <w:rPr>
          <w:rFonts w:ascii="Arial" w:hAnsi="Arial" w:cs="Arial"/>
          <w:color w:val="000000"/>
        </w:rPr>
        <w:t xml:space="preserve">nos ocupa, en la parte conducente de la exposición de motivos </w:t>
      </w:r>
      <w:r w:rsidR="001B4861" w:rsidRPr="007F3BA9">
        <w:rPr>
          <w:rFonts w:ascii="Arial" w:hAnsi="Arial" w:cs="Arial"/>
          <w:color w:val="000000"/>
        </w:rPr>
        <w:t>manif</w:t>
      </w:r>
      <w:r w:rsidR="001B4861">
        <w:rPr>
          <w:rFonts w:ascii="Arial" w:hAnsi="Arial" w:cs="Arial"/>
          <w:color w:val="000000"/>
        </w:rPr>
        <w:t>e</w:t>
      </w:r>
      <w:r w:rsidR="001B4861" w:rsidRPr="007F3BA9">
        <w:rPr>
          <w:rFonts w:ascii="Arial" w:hAnsi="Arial" w:cs="Arial"/>
          <w:color w:val="000000"/>
        </w:rPr>
        <w:t>sta</w:t>
      </w:r>
      <w:r w:rsidR="001B4861">
        <w:rPr>
          <w:rFonts w:ascii="Arial" w:hAnsi="Arial" w:cs="Arial"/>
          <w:color w:val="000000"/>
        </w:rPr>
        <w:t>ron</w:t>
      </w:r>
      <w:r w:rsidR="007F3BA9" w:rsidRPr="007F3BA9">
        <w:rPr>
          <w:rFonts w:ascii="Arial" w:hAnsi="Arial" w:cs="Arial"/>
          <w:color w:val="000000"/>
        </w:rPr>
        <w:t xml:space="preserve">, </w:t>
      </w:r>
      <w:r w:rsidR="00BB7DE7">
        <w:rPr>
          <w:rFonts w:ascii="Arial" w:hAnsi="Arial" w:cs="Arial"/>
          <w:color w:val="000000"/>
        </w:rPr>
        <w:t>entre otras cosas, lo siguiente:</w:t>
      </w:r>
    </w:p>
    <w:p w:rsidR="00BB7DE7" w:rsidRDefault="00BB7DE7" w:rsidP="00BB7DE7">
      <w:pPr>
        <w:spacing w:line="360" w:lineRule="auto"/>
        <w:jc w:val="both"/>
        <w:rPr>
          <w:rFonts w:ascii="Arial" w:hAnsi="Arial" w:cs="Arial"/>
          <w:color w:val="000000"/>
        </w:rPr>
      </w:pPr>
    </w:p>
    <w:p w:rsidR="00BB7DE7" w:rsidRPr="00BB7DE7" w:rsidRDefault="00BB7DE7" w:rsidP="00BB7DE7">
      <w:pPr>
        <w:spacing w:line="360" w:lineRule="auto"/>
        <w:ind w:left="709" w:right="760"/>
        <w:jc w:val="both"/>
        <w:rPr>
          <w:rFonts w:ascii="Arial" w:hAnsi="Arial" w:cs="Arial"/>
          <w:i/>
          <w:color w:val="000000"/>
        </w:rPr>
      </w:pPr>
      <w:r w:rsidRPr="00BB7DE7">
        <w:rPr>
          <w:rFonts w:ascii="Arial" w:hAnsi="Arial" w:cs="Arial"/>
          <w:i/>
          <w:color w:val="000000"/>
        </w:rPr>
        <w:t>“Yucatán figura entre los estados con mayor proporción de personas indígenas, con alrededor de un millón de habitantes que pertenecen a alguna etnia. Además, la lengua maya que se habla en Yucatán figura también entre las lenguas indígenas más habladas en el país, con 759 mil personas, de acuerdo al documento titulado “La población indígena en el México rural: situación actual y perspectivas”, realizado en el año 2015 por el Centro de Estudios para el Desarrollo Rural Sustentable y la Soberanía Alimentaria”.</w:t>
      </w:r>
    </w:p>
    <w:p w:rsidR="00BB7DE7" w:rsidRPr="00BB7DE7" w:rsidRDefault="00BB7DE7" w:rsidP="00BB7DE7">
      <w:pPr>
        <w:spacing w:line="360" w:lineRule="auto"/>
        <w:ind w:left="709" w:right="760" w:firstLine="709"/>
        <w:jc w:val="both"/>
        <w:rPr>
          <w:rFonts w:ascii="Arial" w:hAnsi="Arial" w:cs="Arial"/>
          <w:i/>
          <w:color w:val="000000"/>
        </w:rPr>
      </w:pPr>
    </w:p>
    <w:p w:rsidR="00BB7DE7" w:rsidRPr="00BB7DE7" w:rsidRDefault="00BB7DE7" w:rsidP="00BB7DE7">
      <w:pPr>
        <w:spacing w:line="360" w:lineRule="auto"/>
        <w:ind w:left="709" w:right="760"/>
        <w:jc w:val="both"/>
        <w:rPr>
          <w:rFonts w:ascii="Arial" w:hAnsi="Arial" w:cs="Arial"/>
          <w:i/>
          <w:color w:val="000000"/>
        </w:rPr>
      </w:pPr>
      <w:r w:rsidRPr="00BB7DE7">
        <w:rPr>
          <w:rFonts w:ascii="Arial" w:hAnsi="Arial" w:cs="Arial"/>
          <w:i/>
          <w:color w:val="000000"/>
        </w:rPr>
        <w:t xml:space="preserve">Derivado de lo antes mencionado y de diversos estudios y mediciones, Yucatán es el estado que registra el mayor porcentaje de población hablante de todo el país, con un 37.3 por ciento. Los municipios con mayor porcentaje de hablantes se concentran en la parte central del estado, como son </w:t>
      </w:r>
      <w:proofErr w:type="spellStart"/>
      <w:r w:rsidRPr="00BB7DE7">
        <w:rPr>
          <w:rFonts w:ascii="Arial" w:hAnsi="Arial" w:cs="Arial"/>
          <w:i/>
          <w:color w:val="000000"/>
        </w:rPr>
        <w:t>Tahdziu</w:t>
      </w:r>
      <w:proofErr w:type="spellEnd"/>
      <w:r w:rsidRPr="00BB7DE7">
        <w:rPr>
          <w:rFonts w:ascii="Arial" w:hAnsi="Arial" w:cs="Arial"/>
          <w:i/>
          <w:color w:val="000000"/>
        </w:rPr>
        <w:t xml:space="preserve"> con el 99.6 por ciento, </w:t>
      </w:r>
      <w:proofErr w:type="spellStart"/>
      <w:r w:rsidRPr="00BB7DE7">
        <w:rPr>
          <w:rFonts w:ascii="Arial" w:hAnsi="Arial" w:cs="Arial"/>
          <w:i/>
          <w:color w:val="000000"/>
        </w:rPr>
        <w:t>Tixcacalcupul</w:t>
      </w:r>
      <w:proofErr w:type="spellEnd"/>
      <w:r w:rsidRPr="00BB7DE7">
        <w:rPr>
          <w:rFonts w:ascii="Arial" w:hAnsi="Arial" w:cs="Arial"/>
          <w:i/>
          <w:color w:val="000000"/>
        </w:rPr>
        <w:t xml:space="preserve"> con 98.8 por ciento, </w:t>
      </w:r>
      <w:proofErr w:type="spellStart"/>
      <w:r w:rsidRPr="00BB7DE7">
        <w:rPr>
          <w:rFonts w:ascii="Arial" w:hAnsi="Arial" w:cs="Arial"/>
          <w:i/>
          <w:color w:val="000000"/>
        </w:rPr>
        <w:t>Chacsinkin</w:t>
      </w:r>
      <w:proofErr w:type="spellEnd"/>
      <w:r w:rsidRPr="00BB7DE7">
        <w:rPr>
          <w:rFonts w:ascii="Arial" w:hAnsi="Arial" w:cs="Arial"/>
          <w:i/>
          <w:color w:val="000000"/>
        </w:rPr>
        <w:t xml:space="preserve"> con 98.7 por ciento, </w:t>
      </w:r>
      <w:proofErr w:type="spellStart"/>
      <w:r w:rsidRPr="00BB7DE7">
        <w:rPr>
          <w:rFonts w:ascii="Arial" w:hAnsi="Arial" w:cs="Arial"/>
          <w:i/>
          <w:color w:val="000000"/>
        </w:rPr>
        <w:t>Chankon</w:t>
      </w:r>
      <w:proofErr w:type="spellEnd"/>
      <w:r w:rsidRPr="00BB7DE7">
        <w:rPr>
          <w:rFonts w:ascii="Arial" w:hAnsi="Arial" w:cs="Arial"/>
          <w:i/>
          <w:color w:val="000000"/>
        </w:rPr>
        <w:t xml:space="preserve"> con 98.4 por ciento y </w:t>
      </w:r>
      <w:proofErr w:type="spellStart"/>
      <w:r w:rsidRPr="00BB7DE7">
        <w:rPr>
          <w:rFonts w:ascii="Arial" w:hAnsi="Arial" w:cs="Arial"/>
          <w:i/>
          <w:color w:val="000000"/>
        </w:rPr>
        <w:t>Chikindzonot</w:t>
      </w:r>
      <w:proofErr w:type="spellEnd"/>
      <w:r w:rsidRPr="00BB7DE7">
        <w:rPr>
          <w:rFonts w:ascii="Arial" w:hAnsi="Arial" w:cs="Arial"/>
          <w:i/>
          <w:color w:val="000000"/>
        </w:rPr>
        <w:t xml:space="preserve"> con 98. 1 por ciento, entre otros 18 que superan el 80 por ciento. Sin embargo, es muy importante destacar, que el significativo porcentaje de personas que hablan la lengua maya en el estado, ha venido descendiendo de forma constante y drástica en los últimos años.</w:t>
      </w:r>
    </w:p>
    <w:p w:rsidR="00BB7DE7" w:rsidRPr="00BB7DE7" w:rsidRDefault="00BB7DE7" w:rsidP="00BB7DE7">
      <w:pPr>
        <w:spacing w:line="360" w:lineRule="auto"/>
        <w:ind w:left="709" w:right="760" w:firstLine="709"/>
        <w:jc w:val="both"/>
        <w:rPr>
          <w:rFonts w:ascii="Arial" w:hAnsi="Arial" w:cs="Arial"/>
          <w:i/>
          <w:color w:val="000000"/>
        </w:rPr>
      </w:pPr>
    </w:p>
    <w:p w:rsidR="00BB7DE7" w:rsidRPr="00BB7DE7" w:rsidRDefault="00BB7DE7" w:rsidP="00BB7DE7">
      <w:pPr>
        <w:spacing w:line="360" w:lineRule="auto"/>
        <w:ind w:left="709" w:right="760"/>
        <w:jc w:val="both"/>
        <w:rPr>
          <w:rFonts w:ascii="Arial" w:hAnsi="Arial" w:cs="Arial"/>
          <w:i/>
          <w:color w:val="000000"/>
        </w:rPr>
      </w:pPr>
      <w:r w:rsidRPr="00BB7DE7">
        <w:rPr>
          <w:rFonts w:ascii="Arial" w:hAnsi="Arial" w:cs="Arial"/>
          <w:i/>
          <w:color w:val="000000"/>
        </w:rPr>
        <w:t xml:space="preserve">Por ejemplo, de acuerdo a datos del Instituto Nacional de Estadística y Geografía (INEGI), en el periodo comprendido del año 1990 al año 2000, el porcentaje de </w:t>
      </w:r>
      <w:proofErr w:type="spellStart"/>
      <w:r w:rsidRPr="00BB7DE7">
        <w:rPr>
          <w:rFonts w:ascii="Arial" w:hAnsi="Arial" w:cs="Arial"/>
          <w:i/>
          <w:color w:val="000000"/>
        </w:rPr>
        <w:t>mayablantes</w:t>
      </w:r>
      <w:proofErr w:type="spellEnd"/>
      <w:r w:rsidRPr="00BB7DE7">
        <w:rPr>
          <w:rFonts w:ascii="Arial" w:hAnsi="Arial" w:cs="Arial"/>
          <w:i/>
          <w:color w:val="000000"/>
        </w:rPr>
        <w:t xml:space="preserve"> en Yucatán disminuyó un 6.9 por ciento, pues pasó de 44.2 a 37.3 por ciento. Y de atendiendo a un estudio efectuado por la Universidad Nacional Autónoma de México, se concluyó que el porcentaje de </w:t>
      </w:r>
      <w:proofErr w:type="spellStart"/>
      <w:r w:rsidRPr="00BB7DE7">
        <w:rPr>
          <w:rFonts w:ascii="Arial" w:hAnsi="Arial" w:cs="Arial"/>
          <w:i/>
          <w:color w:val="000000"/>
        </w:rPr>
        <w:t>mayahablantes</w:t>
      </w:r>
      <w:proofErr w:type="spellEnd"/>
      <w:r w:rsidRPr="00BB7DE7">
        <w:rPr>
          <w:rFonts w:ascii="Arial" w:hAnsi="Arial" w:cs="Arial"/>
          <w:i/>
          <w:color w:val="000000"/>
        </w:rPr>
        <w:t xml:space="preserve"> se redujo significativamente en un lapso de cinco años, al pasar de 30.3 por ciento en el año 2010 a 28.89 por ciento en el año 2015. Este fenómeno de la disminución de los </w:t>
      </w:r>
      <w:proofErr w:type="spellStart"/>
      <w:r w:rsidRPr="00BB7DE7">
        <w:rPr>
          <w:rFonts w:ascii="Arial" w:hAnsi="Arial" w:cs="Arial"/>
          <w:i/>
          <w:color w:val="000000"/>
        </w:rPr>
        <w:t>mayahablantes</w:t>
      </w:r>
      <w:proofErr w:type="spellEnd"/>
      <w:r w:rsidRPr="00BB7DE7">
        <w:rPr>
          <w:rFonts w:ascii="Arial" w:hAnsi="Arial" w:cs="Arial"/>
          <w:i/>
          <w:color w:val="000000"/>
        </w:rPr>
        <w:t xml:space="preserve"> se refleja también en este mismo estudio, en que tan solo en el municipio de </w:t>
      </w:r>
      <w:proofErr w:type="spellStart"/>
      <w:r w:rsidRPr="00BB7DE7">
        <w:rPr>
          <w:rFonts w:ascii="Arial" w:hAnsi="Arial" w:cs="Arial"/>
          <w:i/>
          <w:color w:val="000000"/>
        </w:rPr>
        <w:t>Chemax</w:t>
      </w:r>
      <w:proofErr w:type="spellEnd"/>
      <w:r w:rsidRPr="00BB7DE7">
        <w:rPr>
          <w:rFonts w:ascii="Arial" w:hAnsi="Arial" w:cs="Arial"/>
          <w:i/>
          <w:color w:val="000000"/>
        </w:rPr>
        <w:t xml:space="preserve"> en el año 2010, el 98 por ciento de sus habitantes hablaban la lengua maya y cinco años después el conteo </w:t>
      </w:r>
      <w:proofErr w:type="spellStart"/>
      <w:r w:rsidRPr="00BB7DE7">
        <w:rPr>
          <w:rFonts w:ascii="Arial" w:hAnsi="Arial" w:cs="Arial"/>
          <w:i/>
          <w:color w:val="000000"/>
        </w:rPr>
        <w:t>intercensal</w:t>
      </w:r>
      <w:proofErr w:type="spellEnd"/>
      <w:r w:rsidRPr="00BB7DE7">
        <w:rPr>
          <w:rFonts w:ascii="Arial" w:hAnsi="Arial" w:cs="Arial"/>
          <w:i/>
          <w:color w:val="000000"/>
        </w:rPr>
        <w:t xml:space="preserve"> registró a sólo 88 </w:t>
      </w:r>
      <w:proofErr w:type="spellStart"/>
      <w:r w:rsidRPr="00BB7DE7">
        <w:rPr>
          <w:rFonts w:ascii="Arial" w:hAnsi="Arial" w:cs="Arial"/>
          <w:i/>
          <w:color w:val="000000"/>
        </w:rPr>
        <w:t>chemaxeños</w:t>
      </w:r>
      <w:proofErr w:type="spellEnd"/>
      <w:r w:rsidRPr="00BB7DE7">
        <w:rPr>
          <w:rFonts w:ascii="Arial" w:hAnsi="Arial" w:cs="Arial"/>
          <w:i/>
          <w:color w:val="000000"/>
        </w:rPr>
        <w:t xml:space="preserve"> de cada 100 como mayeros.</w:t>
      </w:r>
    </w:p>
    <w:p w:rsidR="00BB7DE7" w:rsidRPr="00BB7DE7" w:rsidRDefault="002973AF" w:rsidP="00BB7DE7">
      <w:pPr>
        <w:spacing w:line="360" w:lineRule="auto"/>
        <w:ind w:left="709" w:right="760"/>
        <w:jc w:val="both"/>
        <w:rPr>
          <w:rFonts w:ascii="Arial" w:hAnsi="Arial" w:cs="Arial"/>
          <w:i/>
          <w:color w:val="000000"/>
        </w:rPr>
      </w:pPr>
      <w:r>
        <w:rPr>
          <w:rFonts w:ascii="Arial" w:hAnsi="Arial" w:cs="Arial"/>
          <w:i/>
          <w:color w:val="000000"/>
        </w:rPr>
        <w:t>…</w:t>
      </w:r>
    </w:p>
    <w:p w:rsidR="00BB7DE7" w:rsidRPr="00BB7DE7" w:rsidRDefault="00BB7DE7" w:rsidP="00BB7DE7">
      <w:pPr>
        <w:spacing w:line="360" w:lineRule="auto"/>
        <w:ind w:left="709" w:right="760"/>
        <w:jc w:val="both"/>
        <w:rPr>
          <w:rFonts w:ascii="Arial" w:hAnsi="Arial" w:cs="Arial"/>
          <w:i/>
          <w:color w:val="000000"/>
        </w:rPr>
      </w:pPr>
      <w:r w:rsidRPr="00BB7DE7">
        <w:rPr>
          <w:rFonts w:ascii="Arial" w:hAnsi="Arial" w:cs="Arial"/>
          <w:i/>
          <w:color w:val="000000"/>
        </w:rPr>
        <w:t>Es pertinente señalar que la situación de pérdida paulatina de la lengua maya obedece a la falta de interés y de apoyo por parte de las autoridades gubernamentales de los últimos diez años, por lo menos, para ejecutar políticas públicas tendientes a patrocinar nuestra lengua' materna. Pues precisamente con el objetivo de rescatar la lengua maya en los municipios y comunidades de nuestro estado se creó hace veinte años el programa denominado “</w:t>
      </w:r>
      <w:proofErr w:type="spellStart"/>
      <w:r w:rsidRPr="00BB7DE7">
        <w:rPr>
          <w:rFonts w:ascii="Arial" w:hAnsi="Arial" w:cs="Arial"/>
          <w:i/>
          <w:color w:val="000000"/>
        </w:rPr>
        <w:t>Ko’one’ox</w:t>
      </w:r>
      <w:proofErr w:type="spellEnd"/>
      <w:r w:rsidRPr="00BB7DE7">
        <w:rPr>
          <w:rFonts w:ascii="Arial" w:hAnsi="Arial" w:cs="Arial"/>
          <w:i/>
          <w:color w:val="000000"/>
        </w:rPr>
        <w:t xml:space="preserve"> </w:t>
      </w:r>
      <w:proofErr w:type="spellStart"/>
      <w:r w:rsidRPr="00BB7DE7">
        <w:rPr>
          <w:rFonts w:ascii="Arial" w:hAnsi="Arial" w:cs="Arial"/>
          <w:i/>
          <w:color w:val="000000"/>
        </w:rPr>
        <w:t>Kanik</w:t>
      </w:r>
      <w:proofErr w:type="spellEnd"/>
      <w:r w:rsidRPr="00BB7DE7">
        <w:rPr>
          <w:rFonts w:ascii="Arial" w:hAnsi="Arial" w:cs="Arial"/>
          <w:i/>
          <w:color w:val="000000"/>
        </w:rPr>
        <w:t xml:space="preserve"> </w:t>
      </w:r>
      <w:proofErr w:type="spellStart"/>
      <w:r w:rsidRPr="00BB7DE7">
        <w:rPr>
          <w:rFonts w:ascii="Arial" w:hAnsi="Arial" w:cs="Arial"/>
          <w:i/>
          <w:color w:val="000000"/>
        </w:rPr>
        <w:t>Maaya</w:t>
      </w:r>
      <w:proofErr w:type="spellEnd"/>
      <w:r w:rsidRPr="00BB7DE7">
        <w:rPr>
          <w:rFonts w:ascii="Arial" w:hAnsi="Arial" w:cs="Arial"/>
          <w:i/>
          <w:color w:val="000000"/>
        </w:rPr>
        <w:t>” perteneciente al Departamento de Lengua y Cultura Maya de la Dirección de Educación Indígena de la Secretaría de Educación del Estado de Yucatán.</w:t>
      </w:r>
    </w:p>
    <w:p w:rsidR="00BB7DE7" w:rsidRPr="00BB7DE7" w:rsidRDefault="002973AF" w:rsidP="00BB7DE7">
      <w:pPr>
        <w:spacing w:line="360" w:lineRule="auto"/>
        <w:ind w:left="709" w:right="760"/>
        <w:jc w:val="both"/>
        <w:rPr>
          <w:rFonts w:ascii="Arial" w:hAnsi="Arial" w:cs="Arial"/>
          <w:i/>
          <w:color w:val="000000"/>
        </w:rPr>
      </w:pPr>
      <w:r>
        <w:rPr>
          <w:rFonts w:ascii="Arial" w:hAnsi="Arial" w:cs="Arial"/>
          <w:i/>
          <w:color w:val="000000"/>
        </w:rPr>
        <w:t>…</w:t>
      </w:r>
    </w:p>
    <w:p w:rsidR="00BB7DE7" w:rsidRPr="00BB7DE7" w:rsidRDefault="002973AF" w:rsidP="00BB7DE7">
      <w:pPr>
        <w:spacing w:line="360" w:lineRule="auto"/>
        <w:ind w:left="709" w:right="760"/>
        <w:jc w:val="both"/>
        <w:rPr>
          <w:rFonts w:ascii="Arial" w:hAnsi="Arial" w:cs="Arial"/>
          <w:i/>
          <w:color w:val="000000"/>
        </w:rPr>
      </w:pPr>
      <w:r>
        <w:rPr>
          <w:rFonts w:ascii="Arial" w:hAnsi="Arial" w:cs="Arial"/>
          <w:i/>
          <w:color w:val="000000"/>
        </w:rPr>
        <w:t>…</w:t>
      </w:r>
    </w:p>
    <w:p w:rsidR="00BB7DE7" w:rsidRPr="00BB7DE7" w:rsidRDefault="002973AF" w:rsidP="00BB7DE7">
      <w:pPr>
        <w:spacing w:line="360" w:lineRule="auto"/>
        <w:ind w:left="709" w:right="760"/>
        <w:jc w:val="both"/>
        <w:rPr>
          <w:rFonts w:ascii="Arial" w:hAnsi="Arial" w:cs="Arial"/>
          <w:i/>
          <w:color w:val="000000"/>
        </w:rPr>
      </w:pPr>
      <w:r>
        <w:rPr>
          <w:rFonts w:ascii="Arial" w:hAnsi="Arial" w:cs="Arial"/>
          <w:i/>
          <w:color w:val="000000"/>
        </w:rPr>
        <w:t>…</w:t>
      </w:r>
    </w:p>
    <w:p w:rsidR="00BB7DE7" w:rsidRPr="00BB7DE7" w:rsidRDefault="00BB7DE7" w:rsidP="00BB7DE7">
      <w:pPr>
        <w:spacing w:line="360" w:lineRule="auto"/>
        <w:ind w:left="709" w:right="760" w:firstLine="709"/>
        <w:jc w:val="both"/>
        <w:rPr>
          <w:rFonts w:ascii="Arial" w:hAnsi="Arial" w:cs="Arial"/>
          <w:i/>
          <w:color w:val="000000"/>
        </w:rPr>
      </w:pPr>
    </w:p>
    <w:p w:rsidR="00BB7DE7" w:rsidRPr="00BB7DE7" w:rsidRDefault="00BB7DE7" w:rsidP="00BB7DE7">
      <w:pPr>
        <w:spacing w:line="360" w:lineRule="auto"/>
        <w:ind w:left="709" w:right="760"/>
        <w:jc w:val="both"/>
        <w:rPr>
          <w:rFonts w:ascii="Arial" w:hAnsi="Arial" w:cs="Arial"/>
          <w:i/>
          <w:color w:val="000000"/>
        </w:rPr>
      </w:pPr>
      <w:r w:rsidRPr="00BB7DE7">
        <w:rPr>
          <w:rFonts w:ascii="Arial" w:hAnsi="Arial" w:cs="Arial"/>
          <w:i/>
          <w:color w:val="000000"/>
        </w:rPr>
        <w:t xml:space="preserve">El problema que atraviesa la lengua maya ya fue también reconocido públicamente por el Coordinador de la Sección Lingüística del Centro del Instituto Nacional de Antropología e Historia, delegación Yucatán, al subrayar que esta lengua materna “está en riesgo intermedio de desaparecer”, pues de los dos millones de habitantes en la entidad aproximadamente, 570, 000 son </w:t>
      </w:r>
      <w:proofErr w:type="spellStart"/>
      <w:r w:rsidRPr="00BB7DE7">
        <w:rPr>
          <w:rFonts w:ascii="Arial" w:hAnsi="Arial" w:cs="Arial"/>
          <w:i/>
          <w:color w:val="000000"/>
        </w:rPr>
        <w:t>mayahablantes</w:t>
      </w:r>
      <w:proofErr w:type="spellEnd"/>
      <w:r w:rsidRPr="00BB7DE7">
        <w:rPr>
          <w:rFonts w:ascii="Arial" w:hAnsi="Arial" w:cs="Arial"/>
          <w:i/>
          <w:color w:val="000000"/>
        </w:rPr>
        <w:t>.</w:t>
      </w:r>
      <w:r w:rsidR="00345231" w:rsidRPr="00345231">
        <w:rPr>
          <w:rFonts w:ascii="Arial" w:hAnsi="Arial" w:cs="Arial"/>
          <w:b/>
          <w:i/>
          <w:color w:val="000000"/>
        </w:rPr>
        <w:t>(SIC)</w:t>
      </w:r>
      <w:r w:rsidR="00BE5E7E">
        <w:rPr>
          <w:rFonts w:ascii="Arial" w:hAnsi="Arial" w:cs="Arial"/>
          <w:i/>
          <w:color w:val="000000"/>
        </w:rPr>
        <w:t>”</w:t>
      </w:r>
    </w:p>
    <w:p w:rsidR="00185A8A" w:rsidRDefault="00185A8A" w:rsidP="007F3BA9">
      <w:pPr>
        <w:spacing w:line="360" w:lineRule="auto"/>
        <w:ind w:firstLine="709"/>
        <w:jc w:val="both"/>
        <w:rPr>
          <w:rFonts w:ascii="Arial" w:hAnsi="Arial" w:cs="Arial"/>
          <w:color w:val="000000"/>
        </w:rPr>
      </w:pPr>
    </w:p>
    <w:p w:rsidR="00A86720" w:rsidRDefault="002973AF" w:rsidP="005A5BFE">
      <w:pPr>
        <w:pStyle w:val="Sangradetextonormal"/>
        <w:spacing w:after="0" w:line="360" w:lineRule="auto"/>
        <w:ind w:left="0" w:firstLine="708"/>
        <w:jc w:val="both"/>
        <w:rPr>
          <w:rFonts w:ascii="Arial" w:hAnsi="Arial" w:cs="Arial"/>
        </w:rPr>
      </w:pPr>
      <w:r>
        <w:rPr>
          <w:rFonts w:ascii="Arial" w:hAnsi="Arial" w:cs="Arial"/>
          <w:b/>
          <w:color w:val="000000"/>
        </w:rPr>
        <w:t>QUINTO</w:t>
      </w:r>
      <w:r w:rsidR="002037B8" w:rsidRPr="005F67BF">
        <w:rPr>
          <w:rFonts w:ascii="Arial" w:hAnsi="Arial" w:cs="Arial"/>
          <w:b/>
          <w:color w:val="000000"/>
        </w:rPr>
        <w:t>.</w:t>
      </w:r>
      <w:r w:rsidR="00776BAC">
        <w:t xml:space="preserve"> </w:t>
      </w:r>
      <w:r w:rsidR="00DB71D2">
        <w:rPr>
          <w:rFonts w:ascii="Arial" w:hAnsi="Arial" w:cs="Arial"/>
        </w:rPr>
        <w:t>E</w:t>
      </w:r>
      <w:r w:rsidR="00C73216" w:rsidRPr="00CF584A">
        <w:rPr>
          <w:rFonts w:ascii="Arial" w:hAnsi="Arial" w:cs="Arial"/>
        </w:rPr>
        <w:t>n</w:t>
      </w:r>
      <w:r w:rsidR="00DB71D2">
        <w:rPr>
          <w:rFonts w:ascii="Arial" w:hAnsi="Arial" w:cs="Arial"/>
        </w:rPr>
        <w:t xml:space="preserve"> fecha </w:t>
      </w:r>
      <w:r w:rsidR="0010275B">
        <w:rPr>
          <w:rFonts w:ascii="Arial" w:hAnsi="Arial" w:cs="Arial"/>
        </w:rPr>
        <w:t>10</w:t>
      </w:r>
      <w:r w:rsidR="00C73216" w:rsidRPr="00CF584A">
        <w:rPr>
          <w:rFonts w:ascii="Arial" w:hAnsi="Arial" w:cs="Arial"/>
        </w:rPr>
        <w:t xml:space="preserve"> </w:t>
      </w:r>
      <w:r w:rsidR="00DB71D2">
        <w:rPr>
          <w:rFonts w:ascii="Arial" w:hAnsi="Arial" w:cs="Arial"/>
        </w:rPr>
        <w:t xml:space="preserve">de </w:t>
      </w:r>
      <w:r w:rsidR="0010275B">
        <w:rPr>
          <w:rFonts w:ascii="Arial" w:hAnsi="Arial" w:cs="Arial"/>
        </w:rPr>
        <w:t>octubre</w:t>
      </w:r>
      <w:r w:rsidR="00DB71D2">
        <w:rPr>
          <w:rFonts w:ascii="Arial" w:hAnsi="Arial" w:cs="Arial"/>
        </w:rPr>
        <w:t xml:space="preserve"> de la presente anualidad, fue distribuid</w:t>
      </w:r>
      <w:r w:rsidR="0010275B">
        <w:rPr>
          <w:rFonts w:ascii="Arial" w:hAnsi="Arial" w:cs="Arial"/>
        </w:rPr>
        <w:t xml:space="preserve">a la iniciativa antes mencionada </w:t>
      </w:r>
      <w:r w:rsidR="00DE11AB">
        <w:rPr>
          <w:rFonts w:ascii="Arial" w:hAnsi="Arial" w:cs="Arial"/>
        </w:rPr>
        <w:t xml:space="preserve">a los integrantes de </w:t>
      </w:r>
      <w:r w:rsidR="00A86720">
        <w:rPr>
          <w:rFonts w:ascii="Arial" w:hAnsi="Arial" w:cs="Arial"/>
        </w:rPr>
        <w:t>esta comisión dictaminadora</w:t>
      </w:r>
      <w:r w:rsidR="0010275B">
        <w:rPr>
          <w:rFonts w:ascii="Arial" w:hAnsi="Arial" w:cs="Arial"/>
        </w:rPr>
        <w:t xml:space="preserve"> para los trabajaos de estudio y análisis</w:t>
      </w:r>
      <w:r w:rsidR="00A86720">
        <w:rPr>
          <w:rFonts w:ascii="Arial" w:hAnsi="Arial" w:cs="Arial"/>
        </w:rPr>
        <w:t>.</w:t>
      </w:r>
    </w:p>
    <w:p w:rsidR="001B1E80" w:rsidRPr="00663C82" w:rsidRDefault="001B1E80" w:rsidP="00663C82">
      <w:pPr>
        <w:spacing w:line="360" w:lineRule="auto"/>
        <w:ind w:firstLine="709"/>
        <w:jc w:val="both"/>
        <w:rPr>
          <w:rFonts w:ascii="Arial" w:eastAsia="Calibri" w:hAnsi="Arial" w:cs="Arial"/>
          <w:lang w:val="es-MX" w:eastAsia="en-US"/>
        </w:rPr>
      </w:pPr>
    </w:p>
    <w:p w:rsidR="006D4A1F" w:rsidRPr="00663C82" w:rsidRDefault="00620CD8" w:rsidP="00663C82">
      <w:pPr>
        <w:spacing w:line="360" w:lineRule="auto"/>
        <w:ind w:firstLine="708"/>
        <w:jc w:val="both"/>
        <w:rPr>
          <w:rFonts w:ascii="Arial" w:hAnsi="Arial" w:cs="Arial"/>
        </w:rPr>
      </w:pPr>
      <w:r w:rsidRPr="00663C82">
        <w:rPr>
          <w:rFonts w:ascii="Arial" w:hAnsi="Arial" w:cs="Arial"/>
          <w:lang w:val="es-ES_tradnl"/>
        </w:rPr>
        <w:t xml:space="preserve">Ahora bien, con base en los antecedentes mencionados, </w:t>
      </w:r>
      <w:r w:rsidR="00581039">
        <w:rPr>
          <w:rFonts w:ascii="Arial" w:hAnsi="Arial" w:cs="Arial"/>
          <w:lang w:val="es-ES_tradnl"/>
        </w:rPr>
        <w:t xml:space="preserve">las y </w:t>
      </w:r>
      <w:r w:rsidRPr="00663C82">
        <w:rPr>
          <w:rFonts w:ascii="Arial" w:hAnsi="Arial" w:cs="Arial"/>
          <w:lang w:val="es-ES_tradnl"/>
        </w:rPr>
        <w:t xml:space="preserve">los diputados integrantes de </w:t>
      </w:r>
      <w:r w:rsidR="00F24492" w:rsidRPr="00663C82">
        <w:rPr>
          <w:rFonts w:ascii="Arial" w:hAnsi="Arial" w:cs="Arial"/>
          <w:lang w:val="es-ES_tradnl"/>
        </w:rPr>
        <w:t>este cuerpo colegiado</w:t>
      </w:r>
      <w:r w:rsidRPr="00663C82">
        <w:rPr>
          <w:rFonts w:ascii="Arial" w:hAnsi="Arial" w:cs="Arial"/>
          <w:lang w:val="es-ES_tradnl"/>
        </w:rPr>
        <w:t>, realizamos las siguientes,</w:t>
      </w:r>
    </w:p>
    <w:p w:rsidR="005D7E32" w:rsidRDefault="005D7E32" w:rsidP="00663C82">
      <w:pPr>
        <w:spacing w:line="360" w:lineRule="auto"/>
        <w:jc w:val="center"/>
        <w:rPr>
          <w:rFonts w:ascii="Arial" w:hAnsi="Arial" w:cs="Arial"/>
          <w:b/>
        </w:rPr>
      </w:pPr>
    </w:p>
    <w:p w:rsidR="001B2C51" w:rsidRPr="00663C82" w:rsidRDefault="00D00428" w:rsidP="00663C82">
      <w:pPr>
        <w:spacing w:line="360" w:lineRule="auto"/>
        <w:jc w:val="center"/>
        <w:rPr>
          <w:rFonts w:ascii="Arial" w:hAnsi="Arial" w:cs="Arial"/>
          <w:b/>
        </w:rPr>
      </w:pPr>
      <w:r w:rsidRPr="00663C82">
        <w:rPr>
          <w:rFonts w:ascii="Arial" w:hAnsi="Arial" w:cs="Arial"/>
          <w:b/>
        </w:rPr>
        <w:t>C O N S I D E R A C I O N E S</w:t>
      </w:r>
      <w:r w:rsidR="00052129" w:rsidRPr="00663C82">
        <w:rPr>
          <w:rFonts w:ascii="Arial" w:hAnsi="Arial" w:cs="Arial"/>
          <w:b/>
        </w:rPr>
        <w:t>:</w:t>
      </w:r>
    </w:p>
    <w:p w:rsidR="001B2C51" w:rsidRPr="00663C82" w:rsidRDefault="001B2C51" w:rsidP="00663C82">
      <w:pPr>
        <w:spacing w:line="360" w:lineRule="auto"/>
        <w:jc w:val="center"/>
        <w:rPr>
          <w:rFonts w:ascii="Arial" w:hAnsi="Arial" w:cs="Arial"/>
          <w:b/>
        </w:rPr>
      </w:pPr>
    </w:p>
    <w:p w:rsidR="001D3A17" w:rsidRDefault="00052129" w:rsidP="00BA235E">
      <w:pPr>
        <w:spacing w:line="360" w:lineRule="auto"/>
        <w:ind w:firstLine="709"/>
        <w:jc w:val="both"/>
        <w:rPr>
          <w:rFonts w:ascii="Arial" w:hAnsi="Arial" w:cs="Arial"/>
        </w:rPr>
      </w:pPr>
      <w:r w:rsidRPr="00663C82">
        <w:rPr>
          <w:rFonts w:ascii="Arial" w:hAnsi="Arial" w:cs="Arial"/>
          <w:b/>
        </w:rPr>
        <w:t>PRIMERA.</w:t>
      </w:r>
      <w:r w:rsidR="00E37FA5" w:rsidRPr="00663C82">
        <w:rPr>
          <w:rFonts w:ascii="Arial" w:hAnsi="Arial" w:cs="Arial"/>
          <w:b/>
        </w:rPr>
        <w:t xml:space="preserve"> </w:t>
      </w:r>
      <w:r w:rsidR="00D77C4E" w:rsidRPr="00663C82">
        <w:rPr>
          <w:rFonts w:ascii="Arial" w:hAnsi="Arial" w:cs="Arial"/>
          <w:iCs/>
        </w:rPr>
        <w:t>La iniciativa en com</w:t>
      </w:r>
      <w:r w:rsidR="00B10C68" w:rsidRPr="00663C82">
        <w:rPr>
          <w:rFonts w:ascii="Arial" w:hAnsi="Arial" w:cs="Arial"/>
          <w:iCs/>
        </w:rPr>
        <w:t xml:space="preserve">ento tiene sustento normativo </w:t>
      </w:r>
      <w:r w:rsidR="001D3A17">
        <w:rPr>
          <w:rFonts w:ascii="Arial" w:hAnsi="Arial" w:cs="Arial"/>
          <w:iCs/>
        </w:rPr>
        <w:t>en</w:t>
      </w:r>
      <w:r w:rsidR="00D77C4E" w:rsidRPr="00663C82">
        <w:rPr>
          <w:rFonts w:ascii="Arial" w:hAnsi="Arial" w:cs="Arial"/>
          <w:iCs/>
        </w:rPr>
        <w:t xml:space="preserve"> </w:t>
      </w:r>
      <w:r w:rsidR="00D77C4E" w:rsidRPr="00663C82">
        <w:rPr>
          <w:rFonts w:ascii="Arial" w:hAnsi="Arial" w:cs="Arial"/>
        </w:rPr>
        <w:t xml:space="preserve">lo dispuesto </w:t>
      </w:r>
      <w:r w:rsidR="001D3A17">
        <w:rPr>
          <w:rFonts w:ascii="Arial" w:hAnsi="Arial" w:cs="Arial"/>
        </w:rPr>
        <w:t>por</w:t>
      </w:r>
      <w:r w:rsidR="00D77C4E" w:rsidRPr="00663C82">
        <w:rPr>
          <w:rFonts w:ascii="Arial" w:hAnsi="Arial" w:cs="Arial"/>
        </w:rPr>
        <w:t xml:space="preserve"> los artículos 35 fracción </w:t>
      </w:r>
      <w:r w:rsidR="00C51956">
        <w:rPr>
          <w:rFonts w:ascii="Arial" w:hAnsi="Arial" w:cs="Arial"/>
        </w:rPr>
        <w:t>I</w:t>
      </w:r>
      <w:r w:rsidR="00D77C4E" w:rsidRPr="00663C82">
        <w:rPr>
          <w:rFonts w:ascii="Arial" w:hAnsi="Arial" w:cs="Arial"/>
        </w:rPr>
        <w:t xml:space="preserve"> de la Constitución Política; </w:t>
      </w:r>
      <w:r w:rsidR="00C51956" w:rsidRPr="00C51956">
        <w:rPr>
          <w:rFonts w:ascii="Arial" w:hAnsi="Arial" w:cs="Arial"/>
        </w:rPr>
        <w:t xml:space="preserve">16, 17, 17 </w:t>
      </w:r>
      <w:r w:rsidR="00C51956">
        <w:rPr>
          <w:rFonts w:ascii="Arial" w:hAnsi="Arial" w:cs="Arial"/>
        </w:rPr>
        <w:t>B</w:t>
      </w:r>
      <w:r w:rsidR="00C51956" w:rsidRPr="00C51956">
        <w:rPr>
          <w:rFonts w:ascii="Arial" w:hAnsi="Arial" w:cs="Arial"/>
        </w:rPr>
        <w:t>is</w:t>
      </w:r>
      <w:r w:rsidR="00C51956">
        <w:rPr>
          <w:rFonts w:ascii="Arial" w:hAnsi="Arial" w:cs="Arial"/>
        </w:rPr>
        <w:t xml:space="preserve"> y</w:t>
      </w:r>
      <w:r w:rsidR="00C51956" w:rsidRPr="00C51956">
        <w:rPr>
          <w:rFonts w:ascii="Arial" w:hAnsi="Arial" w:cs="Arial"/>
        </w:rPr>
        <w:t xml:space="preserve"> 18</w:t>
      </w:r>
      <w:r w:rsidR="00A86720">
        <w:rPr>
          <w:rFonts w:ascii="Arial" w:hAnsi="Arial" w:cs="Arial"/>
        </w:rPr>
        <w:t xml:space="preserve"> </w:t>
      </w:r>
      <w:r w:rsidR="00D77C4E" w:rsidRPr="00663C82">
        <w:rPr>
          <w:rFonts w:ascii="Arial" w:hAnsi="Arial" w:cs="Arial"/>
        </w:rPr>
        <w:t xml:space="preserve">de la Ley de Gobierno del Poder Legislativo, </w:t>
      </w:r>
      <w:r w:rsidR="001D3A17">
        <w:rPr>
          <w:rFonts w:ascii="Arial" w:hAnsi="Arial" w:cs="Arial"/>
        </w:rPr>
        <w:t>todas</w:t>
      </w:r>
      <w:r w:rsidR="00D77C4E" w:rsidRPr="00663C82">
        <w:rPr>
          <w:rFonts w:ascii="Arial" w:hAnsi="Arial" w:cs="Arial"/>
        </w:rPr>
        <w:t xml:space="preserve"> del Estado de Yucatán, toda vez que </w:t>
      </w:r>
      <w:r w:rsidR="004314D2" w:rsidRPr="00663C82">
        <w:rPr>
          <w:rFonts w:ascii="Arial" w:hAnsi="Arial" w:cs="Arial"/>
        </w:rPr>
        <w:t>dichas disposiciones facultan a</w:t>
      </w:r>
      <w:r w:rsidR="00A86720">
        <w:rPr>
          <w:rFonts w:ascii="Arial" w:hAnsi="Arial" w:cs="Arial"/>
        </w:rPr>
        <w:t xml:space="preserve"> </w:t>
      </w:r>
      <w:r w:rsidR="00F24492" w:rsidRPr="00663C82">
        <w:rPr>
          <w:rFonts w:ascii="Arial" w:hAnsi="Arial" w:cs="Arial"/>
        </w:rPr>
        <w:t>l</w:t>
      </w:r>
      <w:r w:rsidR="00A86720">
        <w:rPr>
          <w:rFonts w:ascii="Arial" w:hAnsi="Arial" w:cs="Arial"/>
        </w:rPr>
        <w:t>os</w:t>
      </w:r>
      <w:r w:rsidR="004314D2" w:rsidRPr="00663C82">
        <w:rPr>
          <w:rFonts w:ascii="Arial" w:hAnsi="Arial" w:cs="Arial"/>
        </w:rPr>
        <w:t xml:space="preserve"> </w:t>
      </w:r>
      <w:r w:rsidR="00C51956">
        <w:rPr>
          <w:rFonts w:ascii="Arial" w:hAnsi="Arial" w:cs="Arial"/>
        </w:rPr>
        <w:t xml:space="preserve">diputados </w:t>
      </w:r>
      <w:r w:rsidR="001D3A17">
        <w:rPr>
          <w:rFonts w:ascii="Arial" w:hAnsi="Arial" w:cs="Arial"/>
        </w:rPr>
        <w:t xml:space="preserve">a iniciar leyes o decretos, como es el caso que ahora nos ocupa, así como por la circunstancia que </w:t>
      </w:r>
      <w:r w:rsidR="00C51956">
        <w:rPr>
          <w:rFonts w:ascii="Arial" w:hAnsi="Arial" w:cs="Arial"/>
        </w:rPr>
        <w:t xml:space="preserve">la iniciativa fue presentada por una diputada integrante de esta LXII Legislatura, por lo que es procedente estudiarla en </w:t>
      </w:r>
      <w:r w:rsidR="00BA235E">
        <w:rPr>
          <w:rFonts w:ascii="Arial" w:hAnsi="Arial" w:cs="Arial"/>
        </w:rPr>
        <w:t xml:space="preserve">el transcurso de la presente </w:t>
      </w:r>
      <w:r w:rsidR="00C51956">
        <w:rPr>
          <w:rFonts w:ascii="Arial" w:hAnsi="Arial" w:cs="Arial"/>
        </w:rPr>
        <w:t>y darle el trámite</w:t>
      </w:r>
      <w:r w:rsidR="00BA235E">
        <w:rPr>
          <w:rFonts w:ascii="Arial" w:hAnsi="Arial" w:cs="Arial"/>
        </w:rPr>
        <w:t xml:space="preserve"> en esta comisión a la que fue turnada.</w:t>
      </w:r>
    </w:p>
    <w:p w:rsidR="001D3A17" w:rsidRDefault="001D3A17" w:rsidP="00663C82">
      <w:pPr>
        <w:spacing w:line="360" w:lineRule="auto"/>
        <w:ind w:firstLine="709"/>
        <w:jc w:val="both"/>
        <w:rPr>
          <w:rFonts w:ascii="Arial" w:hAnsi="Arial" w:cs="Arial"/>
        </w:rPr>
      </w:pPr>
    </w:p>
    <w:p w:rsidR="007D47D4" w:rsidRDefault="00781177" w:rsidP="00663C82">
      <w:pPr>
        <w:spacing w:line="360" w:lineRule="auto"/>
        <w:ind w:firstLine="709"/>
        <w:jc w:val="both"/>
        <w:rPr>
          <w:rFonts w:ascii="Arial" w:hAnsi="Arial" w:cs="Arial"/>
        </w:rPr>
      </w:pPr>
      <w:r w:rsidRPr="00663C82">
        <w:rPr>
          <w:rFonts w:ascii="Arial" w:hAnsi="Arial" w:cs="Arial"/>
        </w:rPr>
        <w:t>Asimismo, de conformidad</w:t>
      </w:r>
      <w:r w:rsidR="00ED68EA" w:rsidRPr="00663C82">
        <w:rPr>
          <w:rFonts w:ascii="Arial" w:hAnsi="Arial" w:cs="Arial"/>
        </w:rPr>
        <w:t xml:space="preserve"> con el artículo 43 fracción I</w:t>
      </w:r>
      <w:r w:rsidRPr="00663C82">
        <w:rPr>
          <w:rFonts w:ascii="Arial" w:hAnsi="Arial" w:cs="Arial"/>
        </w:rPr>
        <w:t xml:space="preserve"> inciso</w:t>
      </w:r>
      <w:r w:rsidR="00ED68EA" w:rsidRPr="00663C82">
        <w:rPr>
          <w:rFonts w:ascii="Arial" w:hAnsi="Arial" w:cs="Arial"/>
        </w:rPr>
        <w:t xml:space="preserve"> </w:t>
      </w:r>
      <w:r w:rsidR="00BA235E">
        <w:rPr>
          <w:rFonts w:ascii="Arial" w:hAnsi="Arial" w:cs="Arial"/>
        </w:rPr>
        <w:t>a</w:t>
      </w:r>
      <w:r w:rsidRPr="00663C82">
        <w:rPr>
          <w:rFonts w:ascii="Arial" w:hAnsi="Arial" w:cs="Arial"/>
        </w:rPr>
        <w:t>)</w:t>
      </w:r>
      <w:r w:rsidR="00ED68EA" w:rsidRPr="00663C82">
        <w:rPr>
          <w:rFonts w:ascii="Arial" w:hAnsi="Arial" w:cs="Arial"/>
        </w:rPr>
        <w:t xml:space="preserve"> </w:t>
      </w:r>
      <w:r w:rsidRPr="00663C82">
        <w:rPr>
          <w:rFonts w:ascii="Arial" w:hAnsi="Arial" w:cs="Arial"/>
        </w:rPr>
        <w:t xml:space="preserve">de la Ley de Gobierno del Poder Legislativo del Estado de Yucatán, esta Comisión Permanente de </w:t>
      </w:r>
      <w:r w:rsidR="001B307F" w:rsidRPr="00663C82">
        <w:rPr>
          <w:rFonts w:ascii="Arial" w:hAnsi="Arial" w:cs="Arial"/>
        </w:rPr>
        <w:t>Puntos Constitucionales y Gobernación</w:t>
      </w:r>
      <w:r w:rsidRPr="00663C82">
        <w:rPr>
          <w:rFonts w:ascii="Arial" w:hAnsi="Arial" w:cs="Arial"/>
        </w:rPr>
        <w:t xml:space="preserve">, tiene facultad </w:t>
      </w:r>
      <w:r w:rsidR="00BE17CD">
        <w:rPr>
          <w:rFonts w:ascii="Arial" w:hAnsi="Arial" w:cs="Arial"/>
        </w:rPr>
        <w:t xml:space="preserve">conocer de  </w:t>
      </w:r>
      <w:r w:rsidR="0083508F" w:rsidRPr="0083508F">
        <w:rPr>
          <w:rFonts w:ascii="Arial" w:hAnsi="Arial" w:cs="Arial"/>
        </w:rPr>
        <w:t>iniciativas de reformas a la Constitución Política de los Estados Unidos</w:t>
      </w:r>
      <w:r w:rsidR="0083508F">
        <w:rPr>
          <w:rFonts w:ascii="Arial" w:hAnsi="Arial" w:cs="Arial"/>
        </w:rPr>
        <w:t xml:space="preserve"> </w:t>
      </w:r>
      <w:r w:rsidR="0083508F" w:rsidRPr="0083508F">
        <w:rPr>
          <w:rFonts w:ascii="Arial" w:hAnsi="Arial" w:cs="Arial"/>
        </w:rPr>
        <w:t>y la particular del Estado</w:t>
      </w:r>
      <w:r w:rsidR="0083508F">
        <w:rPr>
          <w:rFonts w:ascii="Arial" w:hAnsi="Arial" w:cs="Arial"/>
        </w:rPr>
        <w:t>.</w:t>
      </w:r>
    </w:p>
    <w:p w:rsidR="00CE691A" w:rsidRDefault="00CE691A" w:rsidP="00663C82">
      <w:pPr>
        <w:spacing w:line="360" w:lineRule="auto"/>
        <w:ind w:firstLine="709"/>
        <w:jc w:val="both"/>
        <w:rPr>
          <w:rFonts w:ascii="Arial" w:hAnsi="Arial" w:cs="Arial"/>
        </w:rPr>
      </w:pPr>
    </w:p>
    <w:p w:rsidR="00125E65" w:rsidRDefault="00021DDA" w:rsidP="00125E65">
      <w:pPr>
        <w:spacing w:line="360" w:lineRule="auto"/>
        <w:ind w:firstLine="709"/>
        <w:jc w:val="both"/>
        <w:rPr>
          <w:rFonts w:ascii="Arial" w:hAnsi="Arial" w:cs="Arial"/>
        </w:rPr>
      </w:pPr>
      <w:r w:rsidRPr="00663C82">
        <w:rPr>
          <w:rFonts w:ascii="Arial" w:hAnsi="Arial" w:cs="Arial"/>
          <w:b/>
        </w:rPr>
        <w:t>SEGUNDA</w:t>
      </w:r>
      <w:r w:rsidR="00D84175" w:rsidRPr="00663C82">
        <w:rPr>
          <w:rFonts w:ascii="Arial" w:hAnsi="Arial" w:cs="Arial"/>
          <w:b/>
        </w:rPr>
        <w:t>.</w:t>
      </w:r>
      <w:r w:rsidR="004F7254" w:rsidRPr="004F7254">
        <w:rPr>
          <w:rFonts w:ascii="Arial" w:hAnsi="Arial" w:cs="Arial"/>
        </w:rPr>
        <w:t xml:space="preserve"> </w:t>
      </w:r>
      <w:r w:rsidR="00125E65" w:rsidRPr="00125E65">
        <w:rPr>
          <w:rFonts w:ascii="Arial" w:hAnsi="Arial" w:cs="Arial"/>
        </w:rPr>
        <w:t>La educación es un derecho humano fundamental consagrado en el artículo 3° de la Constitución Política de los Estados Unidos Mexicanos, e</w:t>
      </w:r>
      <w:r w:rsidR="00125E65">
        <w:rPr>
          <w:rFonts w:ascii="Arial" w:hAnsi="Arial" w:cs="Arial"/>
        </w:rPr>
        <w:t>n e</w:t>
      </w:r>
      <w:r w:rsidR="00125E65" w:rsidRPr="00125E65">
        <w:rPr>
          <w:rFonts w:ascii="Arial" w:hAnsi="Arial" w:cs="Arial"/>
        </w:rPr>
        <w:t>l</w:t>
      </w:r>
      <w:r w:rsidR="00125E65">
        <w:rPr>
          <w:rFonts w:ascii="Arial" w:hAnsi="Arial" w:cs="Arial"/>
        </w:rPr>
        <w:t xml:space="preserve"> que se </w:t>
      </w:r>
      <w:r w:rsidR="00125E65" w:rsidRPr="00125E65">
        <w:rPr>
          <w:rFonts w:ascii="Arial" w:hAnsi="Arial" w:cs="Arial"/>
        </w:rPr>
        <w:t xml:space="preserve">estipula que </w:t>
      </w:r>
      <w:r w:rsidR="00125E65">
        <w:rPr>
          <w:rFonts w:ascii="Arial" w:hAnsi="Arial" w:cs="Arial"/>
        </w:rPr>
        <w:t>t</w:t>
      </w:r>
      <w:r w:rsidR="00125E65" w:rsidRPr="00125E65">
        <w:rPr>
          <w:rFonts w:ascii="Arial" w:hAnsi="Arial" w:cs="Arial"/>
        </w:rPr>
        <w:t>oda persona tiene derecho a la educación</w:t>
      </w:r>
      <w:r w:rsidR="00125E65">
        <w:rPr>
          <w:rFonts w:ascii="Arial" w:hAnsi="Arial" w:cs="Arial"/>
        </w:rPr>
        <w:t xml:space="preserve"> y que e</w:t>
      </w:r>
      <w:r w:rsidR="00125E65" w:rsidRPr="00125E65">
        <w:rPr>
          <w:rFonts w:ascii="Arial" w:hAnsi="Arial" w:cs="Arial"/>
        </w:rPr>
        <w:t>l Estado impartirá y garantizará la educación inicial, preescolar, primaria, secundaria, media superior y superior</w:t>
      </w:r>
      <w:r w:rsidR="00125E65">
        <w:rPr>
          <w:rFonts w:ascii="Arial" w:hAnsi="Arial" w:cs="Arial"/>
        </w:rPr>
        <w:t>, de igual forma refiere que l</w:t>
      </w:r>
      <w:r w:rsidR="00125E65" w:rsidRPr="00125E65">
        <w:rPr>
          <w:rFonts w:ascii="Arial" w:hAnsi="Arial" w:cs="Arial"/>
        </w:rPr>
        <w:t>a educación inicial, preescolar, primaria y secundaria, conforman la educación básica</w:t>
      </w:r>
      <w:r w:rsidR="00125E65">
        <w:rPr>
          <w:rFonts w:ascii="Arial" w:hAnsi="Arial" w:cs="Arial"/>
        </w:rPr>
        <w:t xml:space="preserve"> y serán obligatorias en conjunto con </w:t>
      </w:r>
      <w:r w:rsidR="00125E65" w:rsidRPr="00125E65">
        <w:rPr>
          <w:rFonts w:ascii="Arial" w:hAnsi="Arial" w:cs="Arial"/>
        </w:rPr>
        <w:t xml:space="preserve">la media superior. </w:t>
      </w:r>
      <w:r w:rsidR="00125E65">
        <w:rPr>
          <w:rFonts w:ascii="Arial" w:hAnsi="Arial" w:cs="Arial"/>
        </w:rPr>
        <w:t>También que l</w:t>
      </w:r>
      <w:r w:rsidR="00125E65" w:rsidRPr="00125E65">
        <w:rPr>
          <w:rFonts w:ascii="Arial" w:hAnsi="Arial" w:cs="Arial"/>
        </w:rPr>
        <w:t>a educación inicial es un derecho de la niñez y será responsabilidad del Estado concientizar sobre su importancia.</w:t>
      </w:r>
    </w:p>
    <w:p w:rsidR="002455AA" w:rsidRDefault="002455AA" w:rsidP="00F44091">
      <w:pPr>
        <w:spacing w:line="360" w:lineRule="auto"/>
        <w:ind w:firstLine="709"/>
        <w:jc w:val="both"/>
        <w:rPr>
          <w:rFonts w:ascii="Arial" w:hAnsi="Arial" w:cs="Arial"/>
        </w:rPr>
      </w:pPr>
    </w:p>
    <w:p w:rsidR="00F44091" w:rsidRPr="00117B07" w:rsidRDefault="002455AA" w:rsidP="00F44091">
      <w:pPr>
        <w:spacing w:line="360" w:lineRule="auto"/>
        <w:ind w:firstLine="709"/>
        <w:jc w:val="both"/>
        <w:rPr>
          <w:rFonts w:ascii="Arial" w:hAnsi="Arial" w:cs="Arial"/>
          <w:lang w:val="es-MX" w:eastAsia="es-MX"/>
        </w:rPr>
      </w:pPr>
      <w:r>
        <w:rPr>
          <w:rFonts w:ascii="Arial" w:hAnsi="Arial" w:cs="Arial"/>
        </w:rPr>
        <w:t xml:space="preserve">Ahora bien, </w:t>
      </w:r>
      <w:r w:rsidR="00F44091" w:rsidRPr="00117B07">
        <w:rPr>
          <w:rFonts w:ascii="Arial" w:hAnsi="Arial" w:cs="Arial"/>
          <w:lang w:val="es-MX" w:eastAsia="es-MX"/>
        </w:rPr>
        <w:t>es indispensable remontarnos al plano histórico, para divisar la importancia del por</w:t>
      </w:r>
      <w:r w:rsidR="00F44091">
        <w:rPr>
          <w:rFonts w:ascii="Arial" w:hAnsi="Arial" w:cs="Arial"/>
          <w:lang w:val="es-MX" w:eastAsia="es-MX"/>
        </w:rPr>
        <w:t xml:space="preserve"> </w:t>
      </w:r>
      <w:r w:rsidR="00F44091" w:rsidRPr="00117B07">
        <w:rPr>
          <w:rFonts w:ascii="Arial" w:hAnsi="Arial" w:cs="Arial"/>
          <w:lang w:val="es-MX" w:eastAsia="es-MX"/>
        </w:rPr>
        <w:t>qu</w:t>
      </w:r>
      <w:r w:rsidR="00F44091">
        <w:rPr>
          <w:rFonts w:ascii="Arial" w:hAnsi="Arial" w:cs="Arial"/>
          <w:lang w:val="es-MX" w:eastAsia="es-MX"/>
        </w:rPr>
        <w:t>é</w:t>
      </w:r>
      <w:r w:rsidR="00F44091" w:rsidRPr="00117B07">
        <w:rPr>
          <w:rFonts w:ascii="Arial" w:hAnsi="Arial" w:cs="Arial"/>
          <w:lang w:val="es-MX" w:eastAsia="es-MX"/>
        </w:rPr>
        <w:t xml:space="preserve"> se </w:t>
      </w:r>
      <w:r w:rsidR="00F44091">
        <w:rPr>
          <w:rFonts w:ascii="Arial" w:hAnsi="Arial" w:cs="Arial"/>
          <w:lang w:val="es-MX" w:eastAsia="es-MX"/>
        </w:rPr>
        <w:t>reconoce a</w:t>
      </w:r>
      <w:r w:rsidR="00F44091" w:rsidRPr="00117B07">
        <w:rPr>
          <w:rFonts w:ascii="Arial" w:hAnsi="Arial" w:cs="Arial"/>
          <w:lang w:val="es-MX" w:eastAsia="es-MX"/>
        </w:rPr>
        <w:t xml:space="preserve"> </w:t>
      </w:r>
      <w:r w:rsidR="00F44091">
        <w:rPr>
          <w:rFonts w:ascii="Arial" w:hAnsi="Arial" w:cs="Arial"/>
          <w:lang w:val="es-MX" w:eastAsia="es-MX"/>
        </w:rPr>
        <w:t xml:space="preserve">la educación </w:t>
      </w:r>
      <w:r w:rsidR="00F44091" w:rsidRPr="00117B07">
        <w:rPr>
          <w:rFonts w:ascii="Arial" w:hAnsi="Arial" w:cs="Arial"/>
          <w:lang w:val="es-MX" w:eastAsia="es-MX"/>
        </w:rPr>
        <w:t xml:space="preserve">como </w:t>
      </w:r>
      <w:r w:rsidR="00F44091">
        <w:rPr>
          <w:rFonts w:ascii="Arial" w:hAnsi="Arial" w:cs="Arial"/>
          <w:lang w:val="es-MX" w:eastAsia="es-MX"/>
        </w:rPr>
        <w:t xml:space="preserve">un </w:t>
      </w:r>
      <w:r w:rsidR="00F44091" w:rsidRPr="00117B07">
        <w:rPr>
          <w:rFonts w:ascii="Arial" w:hAnsi="Arial" w:cs="Arial"/>
          <w:lang w:val="es-MX" w:eastAsia="es-MX"/>
        </w:rPr>
        <w:t>derecho</w:t>
      </w:r>
      <w:r w:rsidR="00F44091">
        <w:rPr>
          <w:rFonts w:ascii="Arial" w:hAnsi="Arial" w:cs="Arial"/>
          <w:lang w:val="es-MX" w:eastAsia="es-MX"/>
        </w:rPr>
        <w:t xml:space="preserve"> humano. </w:t>
      </w:r>
      <w:r w:rsidR="00345231">
        <w:rPr>
          <w:rFonts w:ascii="Arial" w:hAnsi="Arial" w:cs="Arial"/>
          <w:lang w:val="es-MX" w:eastAsia="es-MX"/>
        </w:rPr>
        <w:t>Ya que s</w:t>
      </w:r>
      <w:r w:rsidR="00F44091" w:rsidRPr="00117B07">
        <w:rPr>
          <w:rFonts w:ascii="Arial" w:hAnsi="Arial" w:cs="Arial"/>
          <w:lang w:val="es-MX" w:eastAsia="es-MX"/>
        </w:rPr>
        <w:t>i bien encuentra su origen en la Declaración Universal</w:t>
      </w:r>
      <w:r w:rsidR="00F44091" w:rsidRPr="00117B07">
        <w:rPr>
          <w:rFonts w:ascii="Arial" w:hAnsi="Arial" w:cs="Arial"/>
          <w:b/>
        </w:rPr>
        <w:t xml:space="preserve"> </w:t>
      </w:r>
      <w:r w:rsidR="00F44091" w:rsidRPr="00117B07">
        <w:rPr>
          <w:rFonts w:ascii="Arial" w:hAnsi="Arial" w:cs="Arial"/>
          <w:lang w:val="es-MX" w:eastAsia="es-MX"/>
        </w:rPr>
        <w:t xml:space="preserve">de los Derechos del Hombre y el Ciudadano de 1789, no fue sino hasta en el año de </w:t>
      </w:r>
      <w:r w:rsidR="00F44091">
        <w:rPr>
          <w:rFonts w:ascii="Arial" w:hAnsi="Arial" w:cs="Arial"/>
          <w:lang w:val="es-MX" w:eastAsia="es-MX"/>
        </w:rPr>
        <w:t>1948, después de la S</w:t>
      </w:r>
      <w:r w:rsidR="00F44091" w:rsidRPr="00117B07">
        <w:rPr>
          <w:rFonts w:ascii="Arial" w:hAnsi="Arial" w:cs="Arial"/>
          <w:lang w:val="es-MX" w:eastAsia="es-MX"/>
        </w:rPr>
        <w:t>egunda</w:t>
      </w:r>
      <w:r w:rsidR="00F44091" w:rsidRPr="00117B07">
        <w:rPr>
          <w:rFonts w:ascii="Arial" w:hAnsi="Arial" w:cs="Arial"/>
          <w:b/>
        </w:rPr>
        <w:t xml:space="preserve"> </w:t>
      </w:r>
      <w:r w:rsidR="00F44091">
        <w:rPr>
          <w:rFonts w:ascii="Arial" w:hAnsi="Arial" w:cs="Arial"/>
          <w:lang w:val="es-MX" w:eastAsia="es-MX"/>
        </w:rPr>
        <w:t>G</w:t>
      </w:r>
      <w:r w:rsidR="00F44091" w:rsidRPr="00117B07">
        <w:rPr>
          <w:rFonts w:ascii="Arial" w:hAnsi="Arial" w:cs="Arial"/>
          <w:lang w:val="es-MX" w:eastAsia="es-MX"/>
        </w:rPr>
        <w:t>uerra</w:t>
      </w:r>
      <w:r w:rsidR="00F44091">
        <w:rPr>
          <w:rFonts w:ascii="Arial" w:hAnsi="Arial" w:cs="Arial"/>
          <w:lang w:val="es-MX" w:eastAsia="es-MX"/>
        </w:rPr>
        <w:t xml:space="preserve"> Mundial</w:t>
      </w:r>
      <w:r w:rsidR="00F44091" w:rsidRPr="00117B07">
        <w:rPr>
          <w:rFonts w:ascii="Arial" w:hAnsi="Arial" w:cs="Arial"/>
          <w:lang w:val="es-MX" w:eastAsia="es-MX"/>
        </w:rPr>
        <w:t>, cuando se proclamó la Declaración Universal de los Derechos Humanos</w:t>
      </w:r>
      <w:r w:rsidR="00F44091">
        <w:rPr>
          <w:rFonts w:ascii="Arial" w:hAnsi="Arial" w:cs="Arial"/>
          <w:lang w:val="es-MX" w:eastAsia="es-MX"/>
        </w:rPr>
        <w:t>,</w:t>
      </w:r>
      <w:r w:rsidR="00F44091">
        <w:rPr>
          <w:rStyle w:val="Refdenotaalpie"/>
          <w:rFonts w:ascii="Arial" w:hAnsi="Arial" w:cs="Arial"/>
          <w:lang w:val="es-MX" w:eastAsia="es-MX"/>
        </w:rPr>
        <w:footnoteReference w:id="1"/>
      </w:r>
      <w:r w:rsidR="00F44091" w:rsidRPr="00117B07">
        <w:rPr>
          <w:rFonts w:ascii="Arial" w:hAnsi="Arial" w:cs="Arial"/>
          <w:lang w:val="es-MX" w:eastAsia="es-MX"/>
        </w:rPr>
        <w:t xml:space="preserve"> en donde se</w:t>
      </w:r>
      <w:r w:rsidR="00F44091" w:rsidRPr="00117B07">
        <w:rPr>
          <w:rFonts w:ascii="Arial" w:hAnsi="Arial" w:cs="Arial"/>
          <w:b/>
        </w:rPr>
        <w:t xml:space="preserve"> </w:t>
      </w:r>
      <w:r w:rsidR="00F44091" w:rsidRPr="00117B07">
        <w:rPr>
          <w:rFonts w:ascii="Arial" w:hAnsi="Arial" w:cs="Arial"/>
          <w:lang w:val="es-MX" w:eastAsia="es-MX"/>
        </w:rPr>
        <w:t>estableció que toda persona tiene derecho a la educación, en su artículo 26 que a la letra manifiesta:</w:t>
      </w:r>
    </w:p>
    <w:p w:rsidR="00F44091" w:rsidRPr="00117B07" w:rsidRDefault="00F44091" w:rsidP="00F44091">
      <w:pPr>
        <w:adjustRightInd w:val="0"/>
        <w:spacing w:line="360" w:lineRule="auto"/>
        <w:jc w:val="both"/>
        <w:rPr>
          <w:rFonts w:ascii="Arial" w:hAnsi="Arial" w:cs="Arial"/>
          <w:i/>
          <w:iCs/>
          <w:lang w:val="es-MX" w:eastAsia="es-MX"/>
        </w:rPr>
      </w:pPr>
    </w:p>
    <w:p w:rsidR="00F44091" w:rsidRPr="00117B07" w:rsidRDefault="00F44091" w:rsidP="00F44091">
      <w:pPr>
        <w:adjustRightInd w:val="0"/>
        <w:spacing w:line="360" w:lineRule="auto"/>
        <w:ind w:firstLine="708"/>
        <w:jc w:val="both"/>
        <w:rPr>
          <w:rFonts w:ascii="Arial" w:hAnsi="Arial" w:cs="Arial"/>
          <w:i/>
          <w:iCs/>
          <w:lang w:val="es-MX" w:eastAsia="es-MX"/>
        </w:rPr>
      </w:pPr>
      <w:r w:rsidRPr="00117B07">
        <w:rPr>
          <w:rFonts w:ascii="Arial" w:hAnsi="Arial" w:cs="Arial"/>
          <w:b/>
          <w:i/>
          <w:iCs/>
          <w:lang w:val="es-MX" w:eastAsia="es-MX"/>
        </w:rPr>
        <w:t>1.</w:t>
      </w:r>
      <w:r w:rsidRPr="00117B07">
        <w:rPr>
          <w:rFonts w:ascii="Arial" w:hAnsi="Arial" w:cs="Arial"/>
          <w:i/>
          <w:iCs/>
          <w:lang w:val="es-MX" w:eastAsia="es-MX"/>
        </w:rPr>
        <w:t xml:space="preserve"> Toda persona tiene derecho a la educación. La educación debe ser gratuita, al menos en lo concerniente a la instrucción elemental y fundamental. La instrucción elemental será obligatoria. La instrucción técnica y profesional habrá de ser generalizada; el acceso a los estudios superiores será igual para todos, en función de los méritos respectivos.</w:t>
      </w:r>
    </w:p>
    <w:p w:rsidR="00F44091" w:rsidRPr="00117B07" w:rsidRDefault="00F44091" w:rsidP="00F44091">
      <w:pPr>
        <w:adjustRightInd w:val="0"/>
        <w:spacing w:line="360" w:lineRule="auto"/>
        <w:jc w:val="both"/>
        <w:rPr>
          <w:rFonts w:ascii="Arial" w:hAnsi="Arial" w:cs="Arial"/>
          <w:i/>
          <w:iCs/>
          <w:lang w:val="es-MX" w:eastAsia="es-MX"/>
        </w:rPr>
      </w:pPr>
    </w:p>
    <w:p w:rsidR="00F44091" w:rsidRPr="00117B07" w:rsidRDefault="00F44091" w:rsidP="00F44091">
      <w:pPr>
        <w:adjustRightInd w:val="0"/>
        <w:spacing w:line="360" w:lineRule="auto"/>
        <w:ind w:firstLine="708"/>
        <w:jc w:val="both"/>
        <w:rPr>
          <w:rFonts w:ascii="Arial" w:hAnsi="Arial" w:cs="Arial"/>
          <w:i/>
          <w:iCs/>
          <w:lang w:val="es-MX" w:eastAsia="es-MX"/>
        </w:rPr>
      </w:pPr>
      <w:r w:rsidRPr="00117B07">
        <w:rPr>
          <w:rFonts w:ascii="Arial" w:hAnsi="Arial" w:cs="Arial"/>
          <w:b/>
          <w:i/>
          <w:iCs/>
          <w:lang w:val="es-MX" w:eastAsia="es-MX"/>
        </w:rPr>
        <w:t>2.</w:t>
      </w:r>
      <w:r w:rsidRPr="00117B07">
        <w:rPr>
          <w:rFonts w:ascii="Arial" w:hAnsi="Arial" w:cs="Arial"/>
          <w:i/>
          <w:iCs/>
          <w:lang w:val="es-MX" w:eastAsia="es-MX"/>
        </w:rPr>
        <w:t xml:space="preserve"> 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p>
    <w:p w:rsidR="00F44091" w:rsidRPr="00117B07" w:rsidRDefault="00F44091" w:rsidP="00F44091">
      <w:pPr>
        <w:adjustRightInd w:val="0"/>
        <w:spacing w:line="360" w:lineRule="auto"/>
        <w:jc w:val="both"/>
        <w:rPr>
          <w:rFonts w:ascii="Arial" w:hAnsi="Arial" w:cs="Arial"/>
          <w:i/>
          <w:iCs/>
          <w:lang w:val="es-MX" w:eastAsia="es-MX"/>
        </w:rPr>
      </w:pPr>
    </w:p>
    <w:p w:rsidR="00F44091" w:rsidRPr="00117B07" w:rsidRDefault="00F44091" w:rsidP="00F44091">
      <w:pPr>
        <w:adjustRightInd w:val="0"/>
        <w:spacing w:line="360" w:lineRule="auto"/>
        <w:ind w:firstLine="708"/>
        <w:jc w:val="both"/>
        <w:rPr>
          <w:rFonts w:ascii="Arial" w:hAnsi="Arial" w:cs="Arial"/>
          <w:i/>
          <w:iCs/>
          <w:lang w:val="es-MX" w:eastAsia="es-MX"/>
        </w:rPr>
      </w:pPr>
      <w:r w:rsidRPr="00117B07">
        <w:rPr>
          <w:rFonts w:ascii="Arial" w:hAnsi="Arial" w:cs="Arial"/>
          <w:b/>
          <w:i/>
          <w:iCs/>
          <w:lang w:val="es-MX" w:eastAsia="es-MX"/>
        </w:rPr>
        <w:t>3.</w:t>
      </w:r>
      <w:r w:rsidRPr="00117B07">
        <w:rPr>
          <w:rFonts w:ascii="Arial" w:hAnsi="Arial" w:cs="Arial"/>
          <w:i/>
          <w:iCs/>
          <w:lang w:val="es-MX" w:eastAsia="es-MX"/>
        </w:rPr>
        <w:t xml:space="preserve"> Los padres tendrán derecho preferente a escoger el tipo de educación que habrá de darse a sus hijos.</w:t>
      </w:r>
    </w:p>
    <w:p w:rsidR="00F44091" w:rsidRPr="00117B07" w:rsidRDefault="00F44091" w:rsidP="00F44091">
      <w:pPr>
        <w:adjustRightInd w:val="0"/>
        <w:spacing w:line="360" w:lineRule="auto"/>
        <w:jc w:val="both"/>
        <w:rPr>
          <w:rFonts w:ascii="Arial" w:hAnsi="Arial" w:cs="Arial"/>
          <w:iCs/>
          <w:lang w:val="es-MX" w:eastAsia="es-MX"/>
        </w:rPr>
      </w:pPr>
    </w:p>
    <w:p w:rsidR="00F44091" w:rsidRPr="00117B07" w:rsidRDefault="00F44091" w:rsidP="00F44091">
      <w:pPr>
        <w:adjustRightInd w:val="0"/>
        <w:spacing w:line="360" w:lineRule="auto"/>
        <w:ind w:firstLine="708"/>
        <w:jc w:val="both"/>
        <w:rPr>
          <w:rFonts w:ascii="Arial" w:hAnsi="Arial" w:cs="Arial"/>
          <w:i/>
          <w:iCs/>
          <w:lang w:val="es-MX" w:eastAsia="es-MX"/>
        </w:rPr>
      </w:pPr>
      <w:r>
        <w:rPr>
          <w:rFonts w:ascii="Arial" w:hAnsi="Arial" w:cs="Arial"/>
          <w:lang w:val="es-MX" w:eastAsia="es-MX"/>
        </w:rPr>
        <w:t>Es destacable que, e</w:t>
      </w:r>
      <w:r w:rsidRPr="00117B07">
        <w:rPr>
          <w:rFonts w:ascii="Arial" w:hAnsi="Arial" w:cs="Arial"/>
          <w:lang w:val="es-MX" w:eastAsia="es-MX"/>
        </w:rPr>
        <w:t>n el primer punto de ese artículo se consigna el derecho de toda persona a la educación</w:t>
      </w:r>
      <w:r>
        <w:rPr>
          <w:rFonts w:ascii="Arial" w:hAnsi="Arial" w:cs="Arial"/>
          <w:lang w:val="es-MX" w:eastAsia="es-MX"/>
        </w:rPr>
        <w:t xml:space="preserve"> estableciendo como sus</w:t>
      </w:r>
      <w:r w:rsidRPr="00117B07">
        <w:rPr>
          <w:rFonts w:ascii="Arial" w:hAnsi="Arial" w:cs="Arial"/>
          <w:lang w:val="es-MX" w:eastAsia="es-MX"/>
        </w:rPr>
        <w:t xml:space="preserve"> pilares la obligatoriedad y gratuidad.</w:t>
      </w:r>
    </w:p>
    <w:p w:rsidR="00F44091" w:rsidRPr="00117B07" w:rsidRDefault="00F44091" w:rsidP="00F44091">
      <w:pPr>
        <w:adjustRightInd w:val="0"/>
        <w:spacing w:line="360" w:lineRule="auto"/>
        <w:ind w:firstLine="708"/>
        <w:jc w:val="both"/>
        <w:rPr>
          <w:rFonts w:ascii="Arial" w:hAnsi="Arial" w:cs="Arial"/>
          <w:iCs/>
          <w:lang w:val="es-MX" w:eastAsia="es-MX"/>
        </w:rPr>
      </w:pPr>
    </w:p>
    <w:p w:rsidR="00F44091" w:rsidRPr="00117B07" w:rsidRDefault="00F44091" w:rsidP="00F44091">
      <w:pPr>
        <w:adjustRightInd w:val="0"/>
        <w:spacing w:line="360" w:lineRule="auto"/>
        <w:ind w:firstLine="708"/>
        <w:jc w:val="both"/>
        <w:rPr>
          <w:rFonts w:ascii="Arial" w:hAnsi="Arial" w:cs="Arial"/>
          <w:i/>
          <w:iCs/>
          <w:lang w:val="es-MX" w:eastAsia="es-MX"/>
        </w:rPr>
      </w:pPr>
      <w:r w:rsidRPr="00117B07">
        <w:rPr>
          <w:rFonts w:ascii="Arial" w:hAnsi="Arial" w:cs="Arial"/>
          <w:lang w:val="es-MX" w:eastAsia="es-MX"/>
        </w:rPr>
        <w:t>Estas afirmaciones se han interpretado a lo largo del tiempo conforme al desarrollo de los diferentes sistemas educativos, siendo que en México, hoy hablamos de la educación básica obligatoria que incluye los niveles de educación preescolar, primaria, secundaria y recientemente el nivel medio superior. El segundo punto</w:t>
      </w:r>
      <w:r>
        <w:rPr>
          <w:rFonts w:ascii="Arial" w:hAnsi="Arial" w:cs="Arial"/>
          <w:lang w:val="es-MX" w:eastAsia="es-MX"/>
        </w:rPr>
        <w:t>,</w:t>
      </w:r>
      <w:r w:rsidRPr="00117B07">
        <w:rPr>
          <w:rFonts w:ascii="Arial" w:hAnsi="Arial" w:cs="Arial"/>
          <w:lang w:val="es-MX" w:eastAsia="es-MX"/>
        </w:rPr>
        <w:t xml:space="preserve"> define los grandes propósitos de la educación y el tercero</w:t>
      </w:r>
      <w:r>
        <w:rPr>
          <w:rFonts w:ascii="Arial" w:hAnsi="Arial" w:cs="Arial"/>
          <w:lang w:val="es-MX" w:eastAsia="es-MX"/>
        </w:rPr>
        <w:t>,</w:t>
      </w:r>
      <w:r w:rsidRPr="00117B07">
        <w:rPr>
          <w:rFonts w:ascii="Arial" w:hAnsi="Arial" w:cs="Arial"/>
          <w:lang w:val="es-MX" w:eastAsia="es-MX"/>
        </w:rPr>
        <w:t xml:space="preserve"> establece el derecho de los padres de familia a elegir el tipo de educación para sus hijos. </w:t>
      </w:r>
    </w:p>
    <w:p w:rsidR="002455AA" w:rsidRDefault="002455AA" w:rsidP="00F44091">
      <w:pPr>
        <w:adjustRightInd w:val="0"/>
        <w:spacing w:line="360" w:lineRule="auto"/>
        <w:ind w:firstLine="708"/>
        <w:jc w:val="both"/>
        <w:rPr>
          <w:rFonts w:ascii="Arial" w:hAnsi="Arial" w:cs="Arial"/>
          <w:lang w:val="es-MX" w:eastAsia="es-MX"/>
        </w:rPr>
      </w:pPr>
    </w:p>
    <w:p w:rsidR="00F44091" w:rsidRPr="00117B07" w:rsidRDefault="00F44091" w:rsidP="00F44091">
      <w:pPr>
        <w:adjustRightInd w:val="0"/>
        <w:spacing w:line="360" w:lineRule="auto"/>
        <w:ind w:firstLine="708"/>
        <w:jc w:val="both"/>
        <w:rPr>
          <w:rFonts w:ascii="Arial" w:hAnsi="Arial" w:cs="Arial"/>
          <w:color w:val="000000"/>
          <w:lang w:val="es-MX" w:eastAsia="es-MX"/>
        </w:rPr>
      </w:pPr>
      <w:r w:rsidRPr="00117B07">
        <w:rPr>
          <w:rFonts w:ascii="Arial" w:hAnsi="Arial" w:cs="Arial"/>
          <w:lang w:val="es-MX" w:eastAsia="es-MX"/>
        </w:rPr>
        <w:t>Por ello, la noción del derecho a la educación no se ha quedado únicamente en la Declaración Universal de los Derechos Humanos ni en los muchos análisis y reflexiones, sino que a partir de ellos se han elaborado y suscrito diversos instrumentos como pactos, convenciones, acuerdos, declaraciones o programas de acción, la mayoría relacionados con las Naciones Unidas y su organismo especializado en educación (UNESCO</w:t>
      </w:r>
      <w:r>
        <w:rPr>
          <w:rStyle w:val="Refdenotaalpie"/>
          <w:rFonts w:ascii="Arial" w:hAnsi="Arial" w:cs="Arial"/>
          <w:lang w:val="es-MX" w:eastAsia="es-MX"/>
        </w:rPr>
        <w:footnoteReference w:id="2"/>
      </w:r>
      <w:r w:rsidRPr="00117B07">
        <w:rPr>
          <w:rFonts w:ascii="Arial" w:hAnsi="Arial" w:cs="Arial"/>
          <w:lang w:val="es-MX" w:eastAsia="es-MX"/>
        </w:rPr>
        <w:t>), por mencionar algunos se encuentran</w:t>
      </w:r>
      <w:r w:rsidRPr="00117B07">
        <w:rPr>
          <w:rFonts w:ascii="Arial" w:hAnsi="Arial" w:cs="Arial"/>
          <w:color w:val="000000"/>
          <w:lang w:val="es-MX" w:eastAsia="es-MX"/>
        </w:rPr>
        <w:t>:</w:t>
      </w:r>
    </w:p>
    <w:p w:rsidR="00F44091" w:rsidRPr="00117B07" w:rsidRDefault="00F44091" w:rsidP="00F44091">
      <w:pPr>
        <w:adjustRightInd w:val="0"/>
        <w:spacing w:line="360" w:lineRule="auto"/>
        <w:jc w:val="both"/>
        <w:rPr>
          <w:rFonts w:ascii="Arial" w:hAnsi="Arial" w:cs="Arial"/>
          <w:color w:val="000000"/>
          <w:lang w:val="es-MX" w:eastAsia="es-MX"/>
        </w:rPr>
      </w:pPr>
    </w:p>
    <w:p w:rsidR="00F44091" w:rsidRPr="00117B07" w:rsidRDefault="00F44091" w:rsidP="00F44091">
      <w:pPr>
        <w:numPr>
          <w:ilvl w:val="0"/>
          <w:numId w:val="46"/>
        </w:numPr>
        <w:autoSpaceDE w:val="0"/>
        <w:autoSpaceDN w:val="0"/>
        <w:adjustRightInd w:val="0"/>
        <w:spacing w:line="360" w:lineRule="auto"/>
        <w:jc w:val="both"/>
        <w:rPr>
          <w:rFonts w:ascii="Arial" w:hAnsi="Arial" w:cs="Arial"/>
          <w:color w:val="000000"/>
          <w:lang w:val="es-MX" w:eastAsia="es-MX"/>
        </w:rPr>
      </w:pPr>
      <w:r w:rsidRPr="00117B07">
        <w:rPr>
          <w:rFonts w:ascii="Arial" w:hAnsi="Arial" w:cs="Arial"/>
          <w:color w:val="000000"/>
          <w:lang w:val="es-MX" w:eastAsia="es-MX"/>
        </w:rPr>
        <w:t>La Declaración Universal de los Derechos Humanos (1948).</w:t>
      </w:r>
    </w:p>
    <w:p w:rsidR="00F44091" w:rsidRPr="00117B07" w:rsidRDefault="00F44091" w:rsidP="00F44091">
      <w:pPr>
        <w:numPr>
          <w:ilvl w:val="0"/>
          <w:numId w:val="46"/>
        </w:numPr>
        <w:autoSpaceDE w:val="0"/>
        <w:autoSpaceDN w:val="0"/>
        <w:adjustRightInd w:val="0"/>
        <w:spacing w:line="360" w:lineRule="auto"/>
        <w:jc w:val="both"/>
        <w:rPr>
          <w:rFonts w:ascii="Arial" w:hAnsi="Arial" w:cs="Arial"/>
          <w:color w:val="000000"/>
          <w:lang w:val="es-MX" w:eastAsia="es-MX"/>
        </w:rPr>
      </w:pPr>
      <w:r w:rsidRPr="00117B07">
        <w:rPr>
          <w:rFonts w:ascii="Arial" w:hAnsi="Arial" w:cs="Arial"/>
          <w:color w:val="000000"/>
          <w:lang w:val="es-MX" w:eastAsia="es-MX"/>
        </w:rPr>
        <w:t>El Convenio para la Protección de los Derechos del Hombre y de las Libertades Fundamentales (1950).</w:t>
      </w:r>
    </w:p>
    <w:p w:rsidR="00F44091" w:rsidRPr="00117B07" w:rsidRDefault="00F44091" w:rsidP="00F44091">
      <w:pPr>
        <w:numPr>
          <w:ilvl w:val="0"/>
          <w:numId w:val="46"/>
        </w:numPr>
        <w:autoSpaceDE w:val="0"/>
        <w:autoSpaceDN w:val="0"/>
        <w:adjustRightInd w:val="0"/>
        <w:spacing w:line="360" w:lineRule="auto"/>
        <w:jc w:val="both"/>
        <w:rPr>
          <w:rFonts w:ascii="Arial" w:hAnsi="Arial" w:cs="Arial"/>
          <w:color w:val="000000"/>
          <w:lang w:val="es-MX" w:eastAsia="es-MX"/>
        </w:rPr>
      </w:pPr>
      <w:r w:rsidRPr="00117B07">
        <w:rPr>
          <w:rFonts w:ascii="Arial" w:hAnsi="Arial" w:cs="Arial"/>
          <w:color w:val="000000"/>
          <w:lang w:val="es-MX" w:eastAsia="es-MX"/>
        </w:rPr>
        <w:t>La Declaración de los Derechos del Niño (1959).</w:t>
      </w:r>
    </w:p>
    <w:p w:rsidR="00F44091" w:rsidRPr="00117B07" w:rsidRDefault="00F44091" w:rsidP="00F44091">
      <w:pPr>
        <w:numPr>
          <w:ilvl w:val="0"/>
          <w:numId w:val="46"/>
        </w:numPr>
        <w:autoSpaceDE w:val="0"/>
        <w:autoSpaceDN w:val="0"/>
        <w:adjustRightInd w:val="0"/>
        <w:spacing w:line="360" w:lineRule="auto"/>
        <w:jc w:val="both"/>
        <w:rPr>
          <w:rFonts w:ascii="Arial" w:hAnsi="Arial" w:cs="Arial"/>
          <w:color w:val="000000"/>
          <w:lang w:val="es-MX" w:eastAsia="es-MX"/>
        </w:rPr>
      </w:pPr>
      <w:r w:rsidRPr="00117B07">
        <w:rPr>
          <w:rFonts w:ascii="Arial" w:hAnsi="Arial" w:cs="Arial"/>
          <w:color w:val="000000"/>
          <w:lang w:val="es-MX" w:eastAsia="es-MX"/>
        </w:rPr>
        <w:t>La Convención relativa a la lucha contra la discriminación en la enseñanza (1960).</w:t>
      </w:r>
    </w:p>
    <w:p w:rsidR="00F44091" w:rsidRPr="00117B07" w:rsidRDefault="00F44091" w:rsidP="00F44091">
      <w:pPr>
        <w:numPr>
          <w:ilvl w:val="0"/>
          <w:numId w:val="46"/>
        </w:numPr>
        <w:autoSpaceDE w:val="0"/>
        <w:autoSpaceDN w:val="0"/>
        <w:adjustRightInd w:val="0"/>
        <w:spacing w:line="360" w:lineRule="auto"/>
        <w:jc w:val="both"/>
        <w:rPr>
          <w:rFonts w:ascii="Arial" w:hAnsi="Arial" w:cs="Arial"/>
          <w:color w:val="000000"/>
          <w:lang w:val="es-MX" w:eastAsia="es-MX"/>
        </w:rPr>
      </w:pPr>
      <w:r w:rsidRPr="00117B07">
        <w:rPr>
          <w:rFonts w:ascii="Arial" w:hAnsi="Arial" w:cs="Arial"/>
          <w:color w:val="000000"/>
          <w:lang w:val="es-MX" w:eastAsia="es-MX"/>
        </w:rPr>
        <w:t>El Pacto Internacional de Derechos Civiles y Políticos (1966).</w:t>
      </w:r>
    </w:p>
    <w:p w:rsidR="00F44091" w:rsidRPr="00117B07" w:rsidRDefault="00F44091" w:rsidP="00F44091">
      <w:pPr>
        <w:numPr>
          <w:ilvl w:val="0"/>
          <w:numId w:val="46"/>
        </w:numPr>
        <w:autoSpaceDE w:val="0"/>
        <w:autoSpaceDN w:val="0"/>
        <w:adjustRightInd w:val="0"/>
        <w:spacing w:line="360" w:lineRule="auto"/>
        <w:jc w:val="both"/>
        <w:rPr>
          <w:rFonts w:ascii="Arial" w:hAnsi="Arial" w:cs="Arial"/>
          <w:color w:val="000000"/>
          <w:lang w:val="es-MX" w:eastAsia="es-MX"/>
        </w:rPr>
      </w:pPr>
      <w:r w:rsidRPr="00117B07">
        <w:rPr>
          <w:rFonts w:ascii="Arial" w:hAnsi="Arial" w:cs="Arial"/>
          <w:color w:val="000000"/>
          <w:lang w:val="es-MX" w:eastAsia="es-MX"/>
        </w:rPr>
        <w:t>El Pacto Internacional de los Derechos Económicos</w:t>
      </w:r>
      <w:r>
        <w:rPr>
          <w:rFonts w:ascii="Arial" w:hAnsi="Arial" w:cs="Arial"/>
          <w:color w:val="000000"/>
          <w:lang w:val="es-MX" w:eastAsia="es-MX"/>
        </w:rPr>
        <w:t>,</w:t>
      </w:r>
      <w:r w:rsidRPr="00117B07">
        <w:rPr>
          <w:rFonts w:ascii="Arial" w:hAnsi="Arial" w:cs="Arial"/>
          <w:color w:val="000000"/>
          <w:lang w:val="es-MX" w:eastAsia="es-MX"/>
        </w:rPr>
        <w:t> Sociales y Culturales (1966)</w:t>
      </w:r>
      <w:r>
        <w:rPr>
          <w:rStyle w:val="Refdenotaalpie"/>
          <w:rFonts w:ascii="Arial" w:hAnsi="Arial" w:cs="Arial"/>
          <w:color w:val="000000"/>
          <w:lang w:val="es-MX" w:eastAsia="es-MX"/>
        </w:rPr>
        <w:footnoteReference w:id="3"/>
      </w:r>
      <w:r w:rsidRPr="00117B07">
        <w:rPr>
          <w:rFonts w:ascii="Arial" w:hAnsi="Arial" w:cs="Arial"/>
          <w:color w:val="000000"/>
          <w:lang w:val="es-MX" w:eastAsia="es-MX"/>
        </w:rPr>
        <w:t>.</w:t>
      </w:r>
    </w:p>
    <w:p w:rsidR="00F44091" w:rsidRPr="00117B07" w:rsidRDefault="00F44091" w:rsidP="00F44091">
      <w:pPr>
        <w:adjustRightInd w:val="0"/>
        <w:spacing w:line="480" w:lineRule="auto"/>
        <w:jc w:val="both"/>
        <w:rPr>
          <w:rFonts w:ascii="Arial" w:hAnsi="Arial" w:cs="Arial"/>
          <w:color w:val="000000"/>
          <w:lang w:val="es-MX" w:eastAsia="es-MX"/>
        </w:rPr>
      </w:pPr>
    </w:p>
    <w:p w:rsidR="00F44091" w:rsidRPr="00117B07" w:rsidRDefault="00F44091" w:rsidP="00F44091">
      <w:pPr>
        <w:adjustRightInd w:val="0"/>
        <w:spacing w:line="360" w:lineRule="auto"/>
        <w:ind w:firstLine="708"/>
        <w:jc w:val="both"/>
        <w:rPr>
          <w:rFonts w:ascii="Arial" w:hAnsi="Arial" w:cs="Arial"/>
          <w:color w:val="000000"/>
          <w:lang w:val="es-MX" w:eastAsia="es-MX"/>
        </w:rPr>
      </w:pPr>
      <w:r w:rsidRPr="00117B07">
        <w:rPr>
          <w:rFonts w:ascii="Arial" w:hAnsi="Arial" w:cs="Arial"/>
          <w:color w:val="000000"/>
          <w:lang w:val="es-MX" w:eastAsia="es-MX"/>
        </w:rPr>
        <w:t xml:space="preserve">En esa vertiente, es perceptible que el derecho a la educación tiene un amplio y reconocido contexto social, tal y como se constata su inmediata </w:t>
      </w:r>
      <w:proofErr w:type="spellStart"/>
      <w:r w:rsidRPr="00117B07">
        <w:rPr>
          <w:rFonts w:ascii="Arial" w:hAnsi="Arial" w:cs="Arial"/>
          <w:color w:val="000000"/>
          <w:lang w:val="es-MX" w:eastAsia="es-MX"/>
        </w:rPr>
        <w:t>instuaración</w:t>
      </w:r>
      <w:proofErr w:type="spellEnd"/>
      <w:r w:rsidRPr="00117B07">
        <w:rPr>
          <w:rFonts w:ascii="Arial" w:hAnsi="Arial" w:cs="Arial"/>
          <w:color w:val="000000"/>
          <w:lang w:val="es-MX" w:eastAsia="es-MX"/>
        </w:rPr>
        <w:t xml:space="preserve"> al término </w:t>
      </w:r>
      <w:r>
        <w:rPr>
          <w:rFonts w:ascii="Arial" w:hAnsi="Arial" w:cs="Arial"/>
          <w:color w:val="000000"/>
          <w:lang w:val="es-MX" w:eastAsia="es-MX"/>
        </w:rPr>
        <w:t>de la Segunda Guerra M</w:t>
      </w:r>
      <w:r w:rsidRPr="00117B07">
        <w:rPr>
          <w:rFonts w:ascii="Arial" w:hAnsi="Arial" w:cs="Arial"/>
          <w:color w:val="000000"/>
          <w:lang w:val="es-MX" w:eastAsia="es-MX"/>
        </w:rPr>
        <w:t xml:space="preserve">undial; por lo que respecta a nuestro País, no se puede soslayar </w:t>
      </w:r>
      <w:r w:rsidRPr="00117B07">
        <w:rPr>
          <w:rFonts w:ascii="Arial" w:hAnsi="Arial" w:cs="Arial"/>
          <w:lang w:val="es-MX" w:eastAsia="es-MX"/>
        </w:rPr>
        <w:t>el proceso</w:t>
      </w:r>
      <w:r w:rsidRPr="00117B07">
        <w:rPr>
          <w:rFonts w:ascii="Arial" w:hAnsi="Arial" w:cs="Arial"/>
          <w:color w:val="000000"/>
          <w:lang w:val="es-MX" w:eastAsia="es-MX"/>
        </w:rPr>
        <w:t xml:space="preserve"> </w:t>
      </w:r>
      <w:r w:rsidRPr="00117B07">
        <w:rPr>
          <w:rFonts w:ascii="Arial" w:hAnsi="Arial" w:cs="Arial"/>
          <w:lang w:val="es-MX" w:eastAsia="es-MX"/>
        </w:rPr>
        <w:t>de formación y consolidación del Estado Mexicano, cuando en ese entonces se necesitaba hacer frente a la división y desigualdad en la</w:t>
      </w:r>
      <w:r w:rsidRPr="00117B07">
        <w:rPr>
          <w:rFonts w:ascii="Arial" w:hAnsi="Arial" w:cs="Arial"/>
          <w:color w:val="000000"/>
          <w:lang w:val="es-MX" w:eastAsia="es-MX"/>
        </w:rPr>
        <w:t xml:space="preserve"> </w:t>
      </w:r>
      <w:r w:rsidRPr="00117B07">
        <w:rPr>
          <w:rFonts w:ascii="Arial" w:hAnsi="Arial" w:cs="Arial"/>
          <w:lang w:val="es-MX" w:eastAsia="es-MX"/>
        </w:rPr>
        <w:t>sociedad, producto de un desarrollo desequilibrado que tenía en su base una</w:t>
      </w:r>
      <w:r w:rsidRPr="00117B07">
        <w:rPr>
          <w:rFonts w:ascii="Arial" w:hAnsi="Arial" w:cs="Arial"/>
          <w:color w:val="000000"/>
          <w:lang w:val="es-MX" w:eastAsia="es-MX"/>
        </w:rPr>
        <w:t xml:space="preserve"> </w:t>
      </w:r>
      <w:r w:rsidRPr="00117B07">
        <w:rPr>
          <w:rFonts w:ascii="Arial" w:hAnsi="Arial" w:cs="Arial"/>
          <w:lang w:val="es-MX" w:eastAsia="es-MX"/>
        </w:rPr>
        <w:t>intensa pugna por el poder, al mismo tiempo, que el Estado proponía contrarrestar los efectos</w:t>
      </w:r>
      <w:r w:rsidRPr="00117B07">
        <w:rPr>
          <w:rFonts w:ascii="Arial" w:hAnsi="Arial" w:cs="Arial"/>
          <w:color w:val="000000"/>
          <w:lang w:val="es-MX" w:eastAsia="es-MX"/>
        </w:rPr>
        <w:t xml:space="preserve"> </w:t>
      </w:r>
      <w:r w:rsidRPr="00117B07">
        <w:rPr>
          <w:rFonts w:ascii="Arial" w:hAnsi="Arial" w:cs="Arial"/>
          <w:lang w:val="es-MX" w:eastAsia="es-MX"/>
        </w:rPr>
        <w:t>económicos, políticos y también culturales de una sociedad fragmentada y altamente</w:t>
      </w:r>
      <w:r w:rsidRPr="00117B07">
        <w:rPr>
          <w:rFonts w:ascii="Arial" w:hAnsi="Arial" w:cs="Arial"/>
          <w:color w:val="000000"/>
          <w:lang w:val="es-MX" w:eastAsia="es-MX"/>
        </w:rPr>
        <w:t xml:space="preserve"> </w:t>
      </w:r>
      <w:r w:rsidRPr="00117B07">
        <w:rPr>
          <w:rFonts w:ascii="Arial" w:hAnsi="Arial" w:cs="Arial"/>
          <w:lang w:val="es-MX" w:eastAsia="es-MX"/>
        </w:rPr>
        <w:t>estratificada</w:t>
      </w:r>
      <w:r>
        <w:rPr>
          <w:rFonts w:ascii="Arial" w:hAnsi="Arial" w:cs="Arial"/>
          <w:lang w:val="es-MX" w:eastAsia="es-MX"/>
        </w:rPr>
        <w:t xml:space="preserve">, siendo así que </w:t>
      </w:r>
      <w:r w:rsidRPr="00117B07">
        <w:rPr>
          <w:rFonts w:ascii="Arial" w:hAnsi="Arial" w:cs="Arial"/>
          <w:lang w:val="es-MX" w:eastAsia="es-MX"/>
        </w:rPr>
        <w:t>la educación escolar se presentó como la mejor respuesta para conseguir la estabilidad</w:t>
      </w:r>
      <w:r w:rsidRPr="00117B07">
        <w:rPr>
          <w:rFonts w:ascii="Arial" w:hAnsi="Arial" w:cs="Arial"/>
          <w:color w:val="000000"/>
          <w:lang w:val="es-MX" w:eastAsia="es-MX"/>
        </w:rPr>
        <w:t xml:space="preserve"> </w:t>
      </w:r>
      <w:r w:rsidRPr="00117B07">
        <w:rPr>
          <w:rFonts w:ascii="Arial" w:hAnsi="Arial" w:cs="Arial"/>
          <w:lang w:val="es-MX" w:eastAsia="es-MX"/>
        </w:rPr>
        <w:t>y la unificación.</w:t>
      </w:r>
    </w:p>
    <w:p w:rsidR="00F44091" w:rsidRPr="00117B07" w:rsidRDefault="00F44091" w:rsidP="00F44091">
      <w:pPr>
        <w:adjustRightInd w:val="0"/>
        <w:spacing w:line="480" w:lineRule="auto"/>
        <w:ind w:firstLine="360"/>
        <w:jc w:val="both"/>
        <w:rPr>
          <w:rFonts w:ascii="Arial" w:hAnsi="Arial" w:cs="Arial"/>
          <w:color w:val="000000"/>
          <w:lang w:val="es-MX" w:eastAsia="es-MX"/>
        </w:rPr>
      </w:pPr>
    </w:p>
    <w:p w:rsidR="00F44091" w:rsidRPr="00117B07" w:rsidRDefault="00F44091" w:rsidP="00F44091">
      <w:pPr>
        <w:adjustRightInd w:val="0"/>
        <w:spacing w:line="360" w:lineRule="auto"/>
        <w:ind w:firstLine="708"/>
        <w:jc w:val="both"/>
        <w:rPr>
          <w:rFonts w:ascii="Arial" w:hAnsi="Arial" w:cs="Arial"/>
          <w:lang w:val="es-MX" w:eastAsia="es-MX"/>
        </w:rPr>
      </w:pPr>
      <w:r w:rsidRPr="00117B07">
        <w:rPr>
          <w:rFonts w:ascii="Arial" w:hAnsi="Arial" w:cs="Arial"/>
          <w:color w:val="000000"/>
          <w:lang w:val="es-MX" w:eastAsia="es-MX"/>
        </w:rPr>
        <w:t xml:space="preserve">Ante tales circunstancias, y con el acontecer de los años, hoy en día </w:t>
      </w:r>
      <w:r w:rsidRPr="00117B07">
        <w:rPr>
          <w:rFonts w:ascii="Arial" w:hAnsi="Arial" w:cs="Arial"/>
          <w:lang w:val="es-MX" w:eastAsia="es-MX"/>
        </w:rPr>
        <w:t xml:space="preserve">ha quedado </w:t>
      </w:r>
      <w:r>
        <w:rPr>
          <w:rFonts w:ascii="Arial" w:hAnsi="Arial" w:cs="Arial"/>
          <w:lang w:val="es-MX" w:eastAsia="es-MX"/>
        </w:rPr>
        <w:t>plasmado</w:t>
      </w:r>
      <w:r w:rsidRPr="00117B07">
        <w:rPr>
          <w:rFonts w:ascii="Arial" w:hAnsi="Arial" w:cs="Arial"/>
          <w:lang w:val="es-MX" w:eastAsia="es-MX"/>
        </w:rPr>
        <w:t xml:space="preserve"> en el texto constitucional el derecho a la educación, como un derecho tendiente a desarrollar armónicamente todas las facultades del ser humano</w:t>
      </w:r>
      <w:r>
        <w:rPr>
          <w:rFonts w:ascii="Arial" w:hAnsi="Arial" w:cs="Arial"/>
          <w:lang w:val="es-MX" w:eastAsia="es-MX"/>
        </w:rPr>
        <w:t>,</w:t>
      </w:r>
      <w:r w:rsidRPr="00117B07">
        <w:rPr>
          <w:rFonts w:ascii="Arial" w:hAnsi="Arial" w:cs="Arial"/>
          <w:lang w:val="es-MX" w:eastAsia="es-MX"/>
        </w:rPr>
        <w:t xml:space="preserve"> a fomentar el amor a la </w:t>
      </w:r>
      <w:r>
        <w:rPr>
          <w:rFonts w:ascii="Arial" w:hAnsi="Arial" w:cs="Arial"/>
          <w:lang w:val="es-MX" w:eastAsia="es-MX"/>
        </w:rPr>
        <w:t>p</w:t>
      </w:r>
      <w:r w:rsidRPr="00117B07">
        <w:rPr>
          <w:rFonts w:ascii="Arial" w:hAnsi="Arial" w:cs="Arial"/>
          <w:lang w:val="es-MX" w:eastAsia="es-MX"/>
        </w:rPr>
        <w:t>atria y la conciencia de la solidaridad, refrendándose también que toda la educación que el Estado imparta será obligatoria y gratuita.</w:t>
      </w:r>
    </w:p>
    <w:p w:rsidR="007B14C3" w:rsidRPr="007B14C3" w:rsidRDefault="007B14C3" w:rsidP="00F44091">
      <w:pPr>
        <w:spacing w:line="360" w:lineRule="auto"/>
        <w:ind w:firstLine="709"/>
        <w:jc w:val="both"/>
        <w:rPr>
          <w:rFonts w:ascii="Arial" w:hAnsi="Arial" w:cs="Arial"/>
        </w:rPr>
      </w:pPr>
    </w:p>
    <w:p w:rsidR="00BD3F07" w:rsidRPr="00117B07" w:rsidRDefault="0006160D" w:rsidP="00BD3F07">
      <w:pPr>
        <w:adjustRightInd w:val="0"/>
        <w:spacing w:line="360" w:lineRule="auto"/>
        <w:ind w:firstLine="708"/>
        <w:jc w:val="both"/>
        <w:rPr>
          <w:rFonts w:ascii="Arial" w:hAnsi="Arial" w:cs="Arial"/>
          <w:b/>
          <w:lang w:val="es-MX" w:eastAsia="es-MX"/>
        </w:rPr>
      </w:pPr>
      <w:r w:rsidRPr="0006160D">
        <w:rPr>
          <w:rFonts w:ascii="Arial" w:hAnsi="Arial" w:cs="Arial"/>
          <w:b/>
        </w:rPr>
        <w:t>TERCERA</w:t>
      </w:r>
      <w:r w:rsidRPr="0006160D">
        <w:rPr>
          <w:rFonts w:ascii="Arial" w:hAnsi="Arial" w:cs="Arial"/>
        </w:rPr>
        <w:t xml:space="preserve">.- </w:t>
      </w:r>
      <w:r w:rsidR="00BD3F07">
        <w:rPr>
          <w:rFonts w:ascii="Arial" w:hAnsi="Arial" w:cs="Arial"/>
          <w:lang w:val="es-MX" w:eastAsia="es-MX"/>
        </w:rPr>
        <w:t>E</w:t>
      </w:r>
      <w:r w:rsidR="00BD3F07" w:rsidRPr="00117B07">
        <w:rPr>
          <w:rFonts w:ascii="Arial" w:hAnsi="Arial" w:cs="Arial"/>
          <w:lang w:val="es-MX" w:eastAsia="es-MX"/>
        </w:rPr>
        <w:t xml:space="preserve">l derecho </w:t>
      </w:r>
      <w:r w:rsidR="00BD3F07">
        <w:rPr>
          <w:rFonts w:ascii="Arial" w:hAnsi="Arial" w:cs="Arial"/>
          <w:lang w:val="es-MX" w:eastAsia="es-MX"/>
        </w:rPr>
        <w:t>a</w:t>
      </w:r>
      <w:r w:rsidR="00BD3F07" w:rsidRPr="00117B07">
        <w:rPr>
          <w:rFonts w:ascii="Arial" w:hAnsi="Arial" w:cs="Arial"/>
          <w:lang w:val="es-MX" w:eastAsia="es-MX"/>
        </w:rPr>
        <w:t xml:space="preserve"> la educación</w:t>
      </w:r>
      <w:r w:rsidR="00BD3F07">
        <w:rPr>
          <w:rStyle w:val="Refdenotaalpie"/>
          <w:rFonts w:ascii="Arial" w:hAnsi="Arial" w:cs="Arial"/>
          <w:lang w:val="es-MX" w:eastAsia="es-MX"/>
        </w:rPr>
        <w:footnoteReference w:id="4"/>
      </w:r>
      <w:r w:rsidR="00BD3F07" w:rsidRPr="00117B07">
        <w:rPr>
          <w:rFonts w:ascii="Arial" w:hAnsi="Arial" w:cs="Arial"/>
          <w:lang w:val="es-MX" w:eastAsia="es-MX"/>
        </w:rPr>
        <w:t xml:space="preserve"> </w:t>
      </w:r>
      <w:r w:rsidR="00BD3F07">
        <w:rPr>
          <w:rFonts w:ascii="Arial" w:hAnsi="Arial" w:cs="Arial"/>
          <w:lang w:val="es-MX" w:eastAsia="es-MX"/>
        </w:rPr>
        <w:t>es  u</w:t>
      </w:r>
      <w:r w:rsidR="00BD3F07" w:rsidRPr="00117B07">
        <w:rPr>
          <w:rFonts w:ascii="Arial" w:hAnsi="Arial" w:cs="Arial"/>
          <w:lang w:val="es-MX" w:eastAsia="es-MX"/>
        </w:rPr>
        <w:t xml:space="preserve">n elemento esencial y vital para una sociedad, ya que permite a los individuos ejercer sus derechos, así como también </w:t>
      </w:r>
      <w:r w:rsidR="00BD3F07">
        <w:rPr>
          <w:rFonts w:ascii="Arial" w:hAnsi="Arial" w:cs="Arial"/>
          <w:lang w:val="es-MX" w:eastAsia="es-MX"/>
        </w:rPr>
        <w:t xml:space="preserve">coadyuva con </w:t>
      </w:r>
      <w:r w:rsidR="00BD3F07" w:rsidRPr="00117B07">
        <w:rPr>
          <w:rFonts w:ascii="Arial" w:hAnsi="Arial" w:cs="Arial"/>
          <w:lang w:val="es-MX" w:eastAsia="es-MX"/>
        </w:rPr>
        <w:t xml:space="preserve">la promoción de la libertad y de la autonomía personal, </w:t>
      </w:r>
      <w:r w:rsidR="00BD3F07">
        <w:rPr>
          <w:rFonts w:ascii="Arial" w:hAnsi="Arial" w:cs="Arial"/>
          <w:lang w:val="es-MX" w:eastAsia="es-MX"/>
        </w:rPr>
        <w:t xml:space="preserve">de tal suerte que </w:t>
      </w:r>
      <w:r w:rsidR="00BD3F07" w:rsidRPr="00117B07">
        <w:rPr>
          <w:rFonts w:ascii="Arial" w:hAnsi="Arial" w:cs="Arial"/>
          <w:lang w:val="es-MX" w:eastAsia="es-MX"/>
        </w:rPr>
        <w:t>no podemos considerar a la educación como una herramienta del ser humano, sino más bien como un elemento transcendental para promover el desarrollo continuo de la sociedad.</w:t>
      </w:r>
    </w:p>
    <w:p w:rsidR="00BD3F07" w:rsidRPr="00117B07" w:rsidRDefault="00BD3F07" w:rsidP="00BD3F07">
      <w:pPr>
        <w:adjustRightInd w:val="0"/>
        <w:spacing w:line="360" w:lineRule="auto"/>
        <w:jc w:val="both"/>
        <w:rPr>
          <w:rFonts w:ascii="Arial" w:hAnsi="Arial" w:cs="Arial"/>
          <w:lang w:val="es-MX" w:eastAsia="es-MX"/>
        </w:rPr>
      </w:pPr>
    </w:p>
    <w:p w:rsidR="00BD3F07" w:rsidRPr="00117B07" w:rsidRDefault="00BD3F07" w:rsidP="00BD3F07">
      <w:pPr>
        <w:adjustRightInd w:val="0"/>
        <w:spacing w:line="360" w:lineRule="auto"/>
        <w:ind w:firstLine="708"/>
        <w:jc w:val="both"/>
        <w:rPr>
          <w:rFonts w:ascii="Arial" w:hAnsi="Arial" w:cs="Arial"/>
          <w:lang w:val="es-MX" w:eastAsia="es-MX"/>
        </w:rPr>
      </w:pPr>
      <w:r>
        <w:rPr>
          <w:rFonts w:ascii="Arial" w:hAnsi="Arial" w:cs="Arial"/>
          <w:lang w:val="es-MX" w:eastAsia="es-MX"/>
        </w:rPr>
        <w:t>Al mismo tiempo, u</w:t>
      </w:r>
      <w:r w:rsidRPr="00117B07">
        <w:rPr>
          <w:rFonts w:ascii="Arial" w:hAnsi="Arial" w:cs="Arial"/>
          <w:lang w:val="es-MX" w:eastAsia="es-MX"/>
        </w:rPr>
        <w:t xml:space="preserve">n país con educación supone la existencia de una nación preocupada y ocupada en su desarrollo económico, social y cultural que pretende </w:t>
      </w:r>
      <w:r>
        <w:rPr>
          <w:rFonts w:ascii="Arial" w:hAnsi="Arial" w:cs="Arial"/>
          <w:lang w:val="es-MX" w:eastAsia="es-MX"/>
        </w:rPr>
        <w:t xml:space="preserve">disminuir la pobreza y acabar con </w:t>
      </w:r>
      <w:r w:rsidRPr="00117B07">
        <w:rPr>
          <w:rFonts w:ascii="Arial" w:hAnsi="Arial" w:cs="Arial"/>
          <w:lang w:val="es-MX" w:eastAsia="es-MX"/>
        </w:rPr>
        <w:t>la exclusión y la marginación en la población.</w:t>
      </w:r>
    </w:p>
    <w:p w:rsidR="00BE5E7E" w:rsidRDefault="00BE5E7E" w:rsidP="00BD3F07">
      <w:pPr>
        <w:adjustRightInd w:val="0"/>
        <w:spacing w:line="360" w:lineRule="auto"/>
        <w:ind w:firstLine="708"/>
        <w:jc w:val="both"/>
        <w:rPr>
          <w:rFonts w:ascii="Arial" w:hAnsi="Arial" w:cs="Arial"/>
          <w:lang w:val="es-MX" w:eastAsia="es-MX"/>
        </w:rPr>
      </w:pPr>
    </w:p>
    <w:p w:rsidR="00BD3F07" w:rsidRPr="00117B07" w:rsidRDefault="00BD3F07" w:rsidP="00BD3F07">
      <w:pPr>
        <w:adjustRightInd w:val="0"/>
        <w:spacing w:line="360" w:lineRule="auto"/>
        <w:ind w:firstLine="708"/>
        <w:jc w:val="both"/>
        <w:rPr>
          <w:rFonts w:ascii="Arial" w:hAnsi="Arial" w:cs="Arial"/>
          <w:lang w:val="es-MX" w:eastAsia="es-MX"/>
        </w:rPr>
      </w:pPr>
      <w:r>
        <w:rPr>
          <w:rFonts w:ascii="Arial" w:hAnsi="Arial" w:cs="Arial"/>
          <w:lang w:val="es-MX" w:eastAsia="es-MX"/>
        </w:rPr>
        <w:t>De igual manera</w:t>
      </w:r>
      <w:r w:rsidRPr="00117B07">
        <w:rPr>
          <w:rFonts w:ascii="Arial" w:hAnsi="Arial" w:cs="Arial"/>
          <w:lang w:val="es-MX" w:eastAsia="es-MX"/>
        </w:rPr>
        <w:t>, consideramos pertinente enaltecer la preocupación de fortalecer la educación, pues esto llevará a los integrantes de la sociedad a crecer y desarrollarse económica, social, política y culturalmente.</w:t>
      </w:r>
    </w:p>
    <w:p w:rsidR="00BD3F07" w:rsidRPr="00117B07" w:rsidRDefault="00BD3F07" w:rsidP="00BD3F07">
      <w:pPr>
        <w:adjustRightInd w:val="0"/>
        <w:spacing w:line="360" w:lineRule="auto"/>
        <w:jc w:val="both"/>
        <w:rPr>
          <w:rFonts w:ascii="Arial" w:hAnsi="Arial" w:cs="Arial"/>
          <w:lang w:val="es-MX" w:eastAsia="es-MX"/>
        </w:rPr>
      </w:pPr>
    </w:p>
    <w:p w:rsidR="00BD3F07" w:rsidRPr="00117B07" w:rsidRDefault="00BD3F07" w:rsidP="00BD3F07">
      <w:pPr>
        <w:adjustRightInd w:val="0"/>
        <w:spacing w:line="360" w:lineRule="auto"/>
        <w:ind w:firstLine="708"/>
        <w:jc w:val="both"/>
        <w:rPr>
          <w:rFonts w:ascii="Arial" w:hAnsi="Arial" w:cs="Arial"/>
          <w:lang w:val="es-MX" w:eastAsia="es-MX"/>
        </w:rPr>
      </w:pPr>
      <w:r w:rsidRPr="00117B07">
        <w:rPr>
          <w:rFonts w:ascii="Arial" w:hAnsi="Arial" w:cs="Arial"/>
          <w:lang w:val="es-MX" w:eastAsia="es-MX"/>
        </w:rPr>
        <w:t>En tales conjeturas, resulta apremiante la necesidad de mejorar la calidad educativa que en nuestro país se imparte, buscando desarrollar un sistema moderno que redunde en un mejor aprendizaje y que se eleve la capacidad de los mismos respecto a las diversas situaciones que día a día se presentan en la vida cotidiana.</w:t>
      </w:r>
    </w:p>
    <w:p w:rsidR="00BD3F07" w:rsidRPr="00117B07" w:rsidRDefault="00BD3F07" w:rsidP="00BD3F07">
      <w:pPr>
        <w:spacing w:line="360" w:lineRule="auto"/>
        <w:ind w:firstLine="708"/>
        <w:jc w:val="both"/>
        <w:rPr>
          <w:rFonts w:ascii="Arial" w:hAnsi="Arial" w:cs="Arial"/>
          <w:color w:val="000000"/>
          <w:lang w:val="es-MX" w:eastAsia="es-MX"/>
        </w:rPr>
      </w:pPr>
    </w:p>
    <w:p w:rsidR="00BD3F07" w:rsidRPr="00117B07" w:rsidRDefault="00BD3F07" w:rsidP="00BD3F07">
      <w:pPr>
        <w:spacing w:line="360" w:lineRule="auto"/>
        <w:ind w:firstLine="708"/>
        <w:jc w:val="both"/>
        <w:rPr>
          <w:rFonts w:ascii="Arial" w:hAnsi="Arial" w:cs="Arial"/>
          <w:color w:val="000000"/>
          <w:lang w:val="es-MX" w:eastAsia="es-MX"/>
        </w:rPr>
      </w:pPr>
      <w:r w:rsidRPr="00117B07">
        <w:rPr>
          <w:rFonts w:ascii="Arial" w:hAnsi="Arial" w:cs="Arial"/>
          <w:color w:val="000000"/>
          <w:lang w:val="es-MX" w:eastAsia="es-MX"/>
        </w:rPr>
        <w:t xml:space="preserve">Desde </w:t>
      </w:r>
      <w:r>
        <w:rPr>
          <w:rFonts w:ascii="Arial" w:hAnsi="Arial" w:cs="Arial"/>
          <w:color w:val="000000"/>
          <w:lang w:val="es-MX" w:eastAsia="es-MX"/>
        </w:rPr>
        <w:t xml:space="preserve">otro punto </w:t>
      </w:r>
      <w:r w:rsidRPr="00117B07">
        <w:rPr>
          <w:rFonts w:ascii="Arial" w:hAnsi="Arial" w:cs="Arial"/>
          <w:color w:val="000000"/>
          <w:lang w:val="es-MX" w:eastAsia="es-MX"/>
        </w:rPr>
        <w:t xml:space="preserve">de vista, la educación es, hoy en día, un requisito imprescindible para la entrada en el mercado de trabajo, presupuesto ineludible para la adquisición de un determinado </w:t>
      </w:r>
      <w:r>
        <w:rPr>
          <w:rFonts w:ascii="Arial" w:hAnsi="Arial" w:cs="Arial"/>
          <w:color w:val="000000"/>
          <w:lang w:val="es-MX" w:eastAsia="es-MX"/>
        </w:rPr>
        <w:t>e</w:t>
      </w:r>
      <w:r w:rsidRPr="00117B07">
        <w:rPr>
          <w:rFonts w:ascii="Arial" w:hAnsi="Arial" w:cs="Arial"/>
          <w:color w:val="000000"/>
          <w:lang w:val="es-MX" w:eastAsia="es-MX"/>
        </w:rPr>
        <w:t>status económico y social. Actualmente existe una íntima correlación entre el derecho a la educación y el derecho al trabajo, y por otro lado, entre la política económica y la política educativa de los estados intervencionistas actuales.</w:t>
      </w:r>
    </w:p>
    <w:p w:rsidR="00BD3F07" w:rsidRDefault="00BD3F07" w:rsidP="00BD3F07">
      <w:pPr>
        <w:spacing w:line="360" w:lineRule="auto"/>
        <w:ind w:firstLine="708"/>
        <w:jc w:val="both"/>
        <w:rPr>
          <w:rFonts w:ascii="Arial" w:hAnsi="Arial" w:cs="Arial"/>
          <w:color w:val="000000"/>
        </w:rPr>
      </w:pPr>
    </w:p>
    <w:p w:rsidR="00BD3F07" w:rsidRPr="00117B07" w:rsidRDefault="00D64944" w:rsidP="00BD3F07">
      <w:pPr>
        <w:spacing w:line="360" w:lineRule="auto"/>
        <w:ind w:firstLine="708"/>
        <w:jc w:val="both"/>
        <w:rPr>
          <w:rFonts w:ascii="Arial" w:hAnsi="Arial" w:cs="Arial"/>
          <w:color w:val="000000"/>
        </w:rPr>
      </w:pPr>
      <w:r>
        <w:rPr>
          <w:rFonts w:ascii="Arial" w:hAnsi="Arial" w:cs="Arial"/>
          <w:color w:val="000000"/>
        </w:rPr>
        <w:t>La</w:t>
      </w:r>
      <w:r w:rsidR="00BD3F07" w:rsidRPr="00117B07">
        <w:rPr>
          <w:rFonts w:ascii="Arial" w:hAnsi="Arial" w:cs="Arial"/>
          <w:color w:val="000000"/>
        </w:rPr>
        <w:t xml:space="preserve"> educación, de conformidad con los tratados internacionales, debe ser impartida bajo el principio de interés supremo de</w:t>
      </w:r>
      <w:r w:rsidR="00BD3F07">
        <w:rPr>
          <w:rFonts w:ascii="Arial" w:hAnsi="Arial" w:cs="Arial"/>
          <w:color w:val="000000"/>
        </w:rPr>
        <w:t xml:space="preserve"> </w:t>
      </w:r>
      <w:r w:rsidR="00BD3F07" w:rsidRPr="00117B07">
        <w:rPr>
          <w:rFonts w:ascii="Arial" w:hAnsi="Arial" w:cs="Arial"/>
          <w:color w:val="000000"/>
        </w:rPr>
        <w:t>l</w:t>
      </w:r>
      <w:r w:rsidR="00BD3F07">
        <w:rPr>
          <w:rFonts w:ascii="Arial" w:hAnsi="Arial" w:cs="Arial"/>
          <w:color w:val="000000"/>
        </w:rPr>
        <w:t>a</w:t>
      </w:r>
      <w:r w:rsidR="00BD3F07" w:rsidRPr="00117B07">
        <w:rPr>
          <w:rFonts w:ascii="Arial" w:hAnsi="Arial" w:cs="Arial"/>
          <w:color w:val="000000"/>
        </w:rPr>
        <w:t xml:space="preserve"> </w:t>
      </w:r>
      <w:r w:rsidR="00BD3F07">
        <w:rPr>
          <w:rFonts w:ascii="Arial" w:hAnsi="Arial" w:cs="Arial"/>
          <w:color w:val="000000"/>
        </w:rPr>
        <w:t>niñez</w:t>
      </w:r>
      <w:r w:rsidR="00BD3F07">
        <w:rPr>
          <w:rStyle w:val="Refdenotaalpie"/>
          <w:rFonts w:ascii="Arial" w:hAnsi="Arial" w:cs="Arial"/>
          <w:color w:val="000000"/>
        </w:rPr>
        <w:footnoteReference w:id="5"/>
      </w:r>
      <w:r w:rsidR="00BD3F07" w:rsidRPr="00117B07">
        <w:rPr>
          <w:rFonts w:ascii="Arial" w:hAnsi="Arial" w:cs="Arial"/>
          <w:color w:val="000000"/>
        </w:rPr>
        <w:t xml:space="preserve">, así como el de ser otorgada dignamente y sin discriminación por parte de maestros, escuelas e instituciones similares. En tales condiciones, al ejercer un menor su derecho a recibir la educación, basta el simple hecho de que se hayan realizado los trámites necesarios de inscripción para ingresar a la institución educativa, para que el Estado haga cuanto esté a su alcance para proteger ese derecho </w:t>
      </w:r>
      <w:r w:rsidR="00BD3F07">
        <w:rPr>
          <w:rFonts w:ascii="Arial" w:hAnsi="Arial" w:cs="Arial"/>
          <w:color w:val="000000"/>
        </w:rPr>
        <w:t>humano</w:t>
      </w:r>
      <w:r w:rsidR="00BD3F07" w:rsidRPr="00117B07">
        <w:rPr>
          <w:rFonts w:ascii="Arial" w:hAnsi="Arial" w:cs="Arial"/>
          <w:color w:val="000000"/>
        </w:rPr>
        <w:t xml:space="preserve">. </w:t>
      </w:r>
    </w:p>
    <w:p w:rsidR="00201242" w:rsidRDefault="00C03FA8" w:rsidP="00C03FA8">
      <w:pPr>
        <w:spacing w:line="360" w:lineRule="auto"/>
        <w:ind w:firstLine="709"/>
        <w:jc w:val="both"/>
        <w:rPr>
          <w:rFonts w:ascii="Arial" w:hAnsi="Arial" w:cs="Arial"/>
        </w:rPr>
      </w:pPr>
      <w:r>
        <w:rPr>
          <w:rFonts w:ascii="Arial" w:hAnsi="Arial" w:cs="Arial"/>
        </w:rPr>
        <w:t xml:space="preserve">La Primera Sala de la Suprema Corte de Justicia de la Nación, en el criterio jurisprudencial de rubro </w:t>
      </w:r>
      <w:r w:rsidRPr="00C03FA8">
        <w:rPr>
          <w:rFonts w:ascii="Arial" w:hAnsi="Arial" w:cs="Arial"/>
          <w:i/>
        </w:rPr>
        <w:t>“</w:t>
      </w:r>
      <w:r w:rsidRPr="00201242">
        <w:rPr>
          <w:rFonts w:ascii="Arial" w:hAnsi="Arial" w:cs="Arial"/>
          <w:b/>
          <w:i/>
        </w:rPr>
        <w:t>DERECHO A LA EDUCACIÓN. SU CONFIGURACIÓN MÍNIMA ES LA PREVISTA EN EL ARTÍCULO 3o. CONSTITUCIONAL</w:t>
      </w:r>
      <w:r>
        <w:rPr>
          <w:rStyle w:val="Refdenotaalpie"/>
          <w:rFonts w:ascii="Arial" w:hAnsi="Arial" w:cs="Arial"/>
          <w:i/>
        </w:rPr>
        <w:footnoteReference w:id="6"/>
      </w:r>
      <w:r w:rsidRPr="00C03FA8">
        <w:rPr>
          <w:rFonts w:ascii="Arial" w:hAnsi="Arial" w:cs="Arial"/>
          <w:i/>
        </w:rPr>
        <w:t>”</w:t>
      </w:r>
      <w:r w:rsidR="00201242">
        <w:rPr>
          <w:rFonts w:ascii="Arial" w:hAnsi="Arial" w:cs="Arial"/>
          <w:i/>
        </w:rPr>
        <w:t xml:space="preserve"> </w:t>
      </w:r>
      <w:r w:rsidR="00201242">
        <w:rPr>
          <w:rFonts w:ascii="Arial" w:hAnsi="Arial" w:cs="Arial"/>
        </w:rPr>
        <w:t>estableció que e</w:t>
      </w:r>
      <w:r w:rsidRPr="00C03FA8">
        <w:rPr>
          <w:rFonts w:ascii="Arial" w:hAnsi="Arial" w:cs="Arial"/>
        </w:rPr>
        <w:t xml:space="preserve">l artículo 3o. constitucional </w:t>
      </w:r>
      <w:r w:rsidR="00201242">
        <w:rPr>
          <w:rFonts w:ascii="Arial" w:hAnsi="Arial" w:cs="Arial"/>
        </w:rPr>
        <w:t xml:space="preserve">implanta una configuración de </w:t>
      </w:r>
      <w:r w:rsidRPr="00C03FA8">
        <w:rPr>
          <w:rFonts w:ascii="Arial" w:hAnsi="Arial" w:cs="Arial"/>
        </w:rPr>
        <w:t>contenido mínimo del derecho a la educación que el Estado Mexicano está obligado a garantizar con efecto inmediato</w:t>
      </w:r>
      <w:r w:rsidR="00201242">
        <w:rPr>
          <w:rFonts w:ascii="Arial" w:hAnsi="Arial" w:cs="Arial"/>
        </w:rPr>
        <w:t>, esto es que</w:t>
      </w:r>
      <w:r w:rsidRPr="00C03FA8">
        <w:rPr>
          <w:rFonts w:ascii="Arial" w:hAnsi="Arial" w:cs="Arial"/>
        </w:rPr>
        <w:t xml:space="preserve"> la educación básica y media superior que imparta el Estado debe ser gratuita, obligatoria, universal y laica.</w:t>
      </w:r>
    </w:p>
    <w:p w:rsidR="005609F1" w:rsidRDefault="005609F1" w:rsidP="0006160D">
      <w:pPr>
        <w:spacing w:line="360" w:lineRule="auto"/>
        <w:ind w:firstLine="709"/>
        <w:jc w:val="both"/>
        <w:rPr>
          <w:rFonts w:ascii="Arial" w:hAnsi="Arial" w:cs="Arial"/>
        </w:rPr>
      </w:pPr>
    </w:p>
    <w:p w:rsidR="00201242" w:rsidRDefault="005609F1" w:rsidP="0006160D">
      <w:pPr>
        <w:spacing w:line="360" w:lineRule="auto"/>
        <w:ind w:firstLine="709"/>
        <w:jc w:val="both"/>
        <w:rPr>
          <w:rFonts w:ascii="Arial" w:hAnsi="Arial" w:cs="Arial"/>
        </w:rPr>
      </w:pPr>
      <w:r>
        <w:rPr>
          <w:rFonts w:ascii="Arial" w:hAnsi="Arial" w:cs="Arial"/>
          <w:b/>
        </w:rPr>
        <w:t>CUARTA.</w:t>
      </w:r>
      <w:r w:rsidR="004F7254">
        <w:rPr>
          <w:rFonts w:ascii="Arial" w:hAnsi="Arial" w:cs="Arial"/>
          <w:b/>
        </w:rPr>
        <w:t xml:space="preserve"> </w:t>
      </w:r>
      <w:r w:rsidR="009A3017">
        <w:rPr>
          <w:rFonts w:ascii="Arial" w:hAnsi="Arial" w:cs="Arial"/>
        </w:rPr>
        <w:t xml:space="preserve">La iniciativa que ahora se analiza, tiene la intención de reformar el artículo </w:t>
      </w:r>
      <w:r w:rsidR="00201242">
        <w:rPr>
          <w:rFonts w:ascii="Arial" w:hAnsi="Arial" w:cs="Arial"/>
        </w:rPr>
        <w:t xml:space="preserve">87, fracción XVI, </w:t>
      </w:r>
      <w:r w:rsidR="009A3017">
        <w:rPr>
          <w:rFonts w:ascii="Arial" w:hAnsi="Arial" w:cs="Arial"/>
        </w:rPr>
        <w:t xml:space="preserve"> de la Constitución Política del Estado de Yucatán</w:t>
      </w:r>
      <w:r w:rsidR="00933806">
        <w:rPr>
          <w:rFonts w:ascii="Arial" w:hAnsi="Arial" w:cs="Arial"/>
        </w:rPr>
        <w:t xml:space="preserve"> a fin de </w:t>
      </w:r>
      <w:r w:rsidR="00201242">
        <w:rPr>
          <w:rFonts w:ascii="Arial" w:hAnsi="Arial" w:cs="Arial"/>
        </w:rPr>
        <w:t>e</w:t>
      </w:r>
      <w:r w:rsidR="00201242" w:rsidRPr="00201242">
        <w:rPr>
          <w:rFonts w:ascii="Arial" w:hAnsi="Arial" w:cs="Arial"/>
        </w:rPr>
        <w:t>stablecer en el sistema educativo básico las condiciones y los procedimientos para rescatar, fomentar y preservar la lengua nativa de la entidad.</w:t>
      </w:r>
    </w:p>
    <w:p w:rsidR="00201242" w:rsidRDefault="00201242" w:rsidP="0006160D">
      <w:pPr>
        <w:spacing w:line="360" w:lineRule="auto"/>
        <w:ind w:firstLine="709"/>
        <w:jc w:val="both"/>
        <w:rPr>
          <w:rFonts w:ascii="Arial" w:hAnsi="Arial" w:cs="Arial"/>
        </w:rPr>
      </w:pPr>
    </w:p>
    <w:p w:rsidR="00933806" w:rsidRDefault="00933806" w:rsidP="0006160D">
      <w:pPr>
        <w:spacing w:line="360" w:lineRule="auto"/>
        <w:ind w:firstLine="709"/>
        <w:jc w:val="both"/>
        <w:rPr>
          <w:rFonts w:ascii="Arial" w:hAnsi="Arial" w:cs="Arial"/>
        </w:rPr>
      </w:pPr>
      <w:r>
        <w:rPr>
          <w:rFonts w:ascii="Arial" w:hAnsi="Arial" w:cs="Arial"/>
        </w:rPr>
        <w:t xml:space="preserve">La propuesta </w:t>
      </w:r>
      <w:r w:rsidR="003760D1">
        <w:rPr>
          <w:rFonts w:ascii="Arial" w:hAnsi="Arial" w:cs="Arial"/>
        </w:rPr>
        <w:t xml:space="preserve">también </w:t>
      </w:r>
      <w:r>
        <w:rPr>
          <w:rFonts w:ascii="Arial" w:hAnsi="Arial" w:cs="Arial"/>
        </w:rPr>
        <w:t>incluye reformas y adiciones a</w:t>
      </w:r>
      <w:r w:rsidR="009A3017">
        <w:rPr>
          <w:rFonts w:ascii="Arial" w:hAnsi="Arial" w:cs="Arial"/>
        </w:rPr>
        <w:t xml:space="preserve"> la Ley de Educación del estado</w:t>
      </w:r>
      <w:r w:rsidR="00201242">
        <w:rPr>
          <w:rFonts w:ascii="Arial" w:hAnsi="Arial" w:cs="Arial"/>
        </w:rPr>
        <w:t>, por lo que e</w:t>
      </w:r>
      <w:r w:rsidR="009A3017">
        <w:rPr>
          <w:rFonts w:ascii="Arial" w:hAnsi="Arial" w:cs="Arial"/>
        </w:rPr>
        <w:t xml:space="preserve">s importante señalar que por técnica legislativa, se procederá únicamente con el estudio de la Constitución local, sin abordar por el momento los cambios propuestos a la Ley de </w:t>
      </w:r>
      <w:r>
        <w:rPr>
          <w:rFonts w:ascii="Arial" w:hAnsi="Arial" w:cs="Arial"/>
        </w:rPr>
        <w:t>Educación</w:t>
      </w:r>
      <w:r w:rsidR="00201242">
        <w:rPr>
          <w:rFonts w:ascii="Arial" w:hAnsi="Arial" w:cs="Arial"/>
        </w:rPr>
        <w:t>, en el entendido que en otro dictamen posterior</w:t>
      </w:r>
      <w:r w:rsidR="009A3017">
        <w:rPr>
          <w:rFonts w:ascii="Arial" w:hAnsi="Arial" w:cs="Arial"/>
        </w:rPr>
        <w:t xml:space="preserve">, </w:t>
      </w:r>
      <w:r w:rsidR="007402BF">
        <w:rPr>
          <w:rFonts w:ascii="Arial" w:hAnsi="Arial" w:cs="Arial"/>
        </w:rPr>
        <w:t xml:space="preserve">consultando a </w:t>
      </w:r>
      <w:r w:rsidR="007402BF" w:rsidRPr="007402BF">
        <w:rPr>
          <w:rFonts w:ascii="Arial" w:hAnsi="Arial" w:cs="Arial"/>
        </w:rPr>
        <w:t>los pueblos y comunidades indígenas de la entidad</w:t>
      </w:r>
      <w:r w:rsidR="007402BF">
        <w:rPr>
          <w:rFonts w:ascii="Arial" w:hAnsi="Arial" w:cs="Arial"/>
        </w:rPr>
        <w:t xml:space="preserve">,  </w:t>
      </w:r>
      <w:r>
        <w:rPr>
          <w:rFonts w:ascii="Arial" w:hAnsi="Arial" w:cs="Arial"/>
        </w:rPr>
        <w:t>se</w:t>
      </w:r>
      <w:r w:rsidR="007402BF">
        <w:rPr>
          <w:rFonts w:ascii="Arial" w:hAnsi="Arial" w:cs="Arial"/>
        </w:rPr>
        <w:t xml:space="preserve"> dictaminará lo propuesto en el multicitado ordenamiento.</w:t>
      </w:r>
    </w:p>
    <w:p w:rsidR="007402BF" w:rsidRDefault="007402BF" w:rsidP="0006160D">
      <w:pPr>
        <w:spacing w:line="360" w:lineRule="auto"/>
        <w:ind w:firstLine="709"/>
        <w:jc w:val="both"/>
        <w:rPr>
          <w:rFonts w:ascii="Arial" w:hAnsi="Arial" w:cs="Arial"/>
        </w:rPr>
      </w:pPr>
    </w:p>
    <w:p w:rsidR="00201242" w:rsidRDefault="00201242" w:rsidP="0006160D">
      <w:pPr>
        <w:spacing w:line="360" w:lineRule="auto"/>
        <w:ind w:firstLine="709"/>
        <w:jc w:val="both"/>
        <w:rPr>
          <w:rFonts w:ascii="Arial" w:hAnsi="Arial" w:cs="Arial"/>
        </w:rPr>
      </w:pPr>
      <w:r>
        <w:rPr>
          <w:rFonts w:ascii="Arial" w:hAnsi="Arial" w:cs="Arial"/>
        </w:rPr>
        <w:t>Para quien ahora dictamina, es evidente que el cambio constitucional está encaminado a establecer en el sistema educativo básico las condiciones para rescatar, fomentar y preservar la lengua maya, que es la lengua nativa de la entidad.</w:t>
      </w:r>
    </w:p>
    <w:p w:rsidR="007402BF" w:rsidRDefault="007402BF" w:rsidP="0006160D">
      <w:pPr>
        <w:spacing w:line="360" w:lineRule="auto"/>
        <w:ind w:firstLine="709"/>
        <w:jc w:val="both"/>
        <w:rPr>
          <w:rFonts w:ascii="Arial" w:hAnsi="Arial" w:cs="Arial"/>
        </w:rPr>
      </w:pPr>
    </w:p>
    <w:p w:rsidR="00310865" w:rsidRDefault="004967B6" w:rsidP="007402BF">
      <w:pPr>
        <w:spacing w:line="360" w:lineRule="auto"/>
        <w:ind w:firstLine="709"/>
        <w:jc w:val="both"/>
        <w:rPr>
          <w:rFonts w:ascii="Arial" w:hAnsi="Arial" w:cs="Arial"/>
        </w:rPr>
      </w:pPr>
      <w:r>
        <w:rPr>
          <w:rFonts w:ascii="Arial" w:hAnsi="Arial" w:cs="Arial"/>
        </w:rPr>
        <w:t>Dicho lo anterior, resulta relevante destacar</w:t>
      </w:r>
      <w:r w:rsidR="00345231">
        <w:rPr>
          <w:rFonts w:ascii="Arial" w:hAnsi="Arial" w:cs="Arial"/>
        </w:rPr>
        <w:t>,</w:t>
      </w:r>
      <w:r>
        <w:rPr>
          <w:rFonts w:ascii="Arial" w:hAnsi="Arial" w:cs="Arial"/>
        </w:rPr>
        <w:t xml:space="preserve"> que lo pretendido por los diputados proponentes es crear las bases, que servirán de guía en la ley secundaria, para </w:t>
      </w:r>
      <w:r w:rsidR="007402BF">
        <w:rPr>
          <w:rFonts w:ascii="Arial" w:hAnsi="Arial" w:cs="Arial"/>
        </w:rPr>
        <w:t xml:space="preserve">complementar lo ya legislado en la constitución, al respecto de </w:t>
      </w:r>
      <w:r w:rsidR="007402BF" w:rsidRPr="007402BF">
        <w:rPr>
          <w:rFonts w:ascii="Arial" w:hAnsi="Arial" w:cs="Arial"/>
        </w:rPr>
        <w:t>preservar la lengua nativa de la entidad.</w:t>
      </w:r>
    </w:p>
    <w:p w:rsidR="00310865" w:rsidRDefault="00310865" w:rsidP="0006160D">
      <w:pPr>
        <w:spacing w:line="360" w:lineRule="auto"/>
        <w:ind w:firstLine="709"/>
        <w:jc w:val="both"/>
        <w:rPr>
          <w:rFonts w:ascii="Arial" w:hAnsi="Arial" w:cs="Arial"/>
        </w:rPr>
      </w:pPr>
    </w:p>
    <w:p w:rsidR="004967B6" w:rsidRDefault="00310865" w:rsidP="00310865">
      <w:pPr>
        <w:spacing w:line="360" w:lineRule="auto"/>
        <w:ind w:firstLine="709"/>
        <w:jc w:val="both"/>
        <w:rPr>
          <w:rFonts w:ascii="Arial" w:hAnsi="Arial" w:cs="Arial"/>
        </w:rPr>
      </w:pPr>
      <w:r>
        <w:rPr>
          <w:rFonts w:ascii="Arial" w:hAnsi="Arial" w:cs="Arial"/>
        </w:rPr>
        <w:t>Esta comisión dictaminadora no encuentra impedimento para realizar los cambios constitucionales propuestos, toda vez que lo ahora analizado</w:t>
      </w:r>
      <w:r w:rsidR="004967B6">
        <w:rPr>
          <w:rFonts w:ascii="Arial" w:hAnsi="Arial" w:cs="Arial"/>
        </w:rPr>
        <w:t xml:space="preserve"> no colisiona con lo establecido por el artículo 2 de la Constitución Política de los Estados Unidos Mexicanos </w:t>
      </w:r>
      <w:r>
        <w:rPr>
          <w:rFonts w:ascii="Arial" w:hAnsi="Arial" w:cs="Arial"/>
        </w:rPr>
        <w:t>ni con la fracción II del Apartado A del artículo 90 de la Constitución Local, ya que por el momento no se están impactando planes de estudio o cambios de orden administrativo que son regulados por la Ley de Educación del Estado de Yucatán que pudieran afectar</w:t>
      </w:r>
      <w:r w:rsidR="00404B9B">
        <w:rPr>
          <w:rFonts w:ascii="Arial" w:hAnsi="Arial" w:cs="Arial"/>
        </w:rPr>
        <w:t xml:space="preserve"> a lo</w:t>
      </w:r>
      <w:r>
        <w:rPr>
          <w:rFonts w:ascii="Arial" w:hAnsi="Arial" w:cs="Arial"/>
        </w:rPr>
        <w:t xml:space="preserve">s </w:t>
      </w:r>
      <w:r w:rsidR="00404B9B">
        <w:rPr>
          <w:rFonts w:ascii="Arial" w:hAnsi="Arial" w:cs="Arial"/>
        </w:rPr>
        <w:t xml:space="preserve">derechos de las </w:t>
      </w:r>
      <w:r>
        <w:rPr>
          <w:rFonts w:ascii="Arial" w:hAnsi="Arial" w:cs="Arial"/>
        </w:rPr>
        <w:t>comunidades nativas de la entidad.</w:t>
      </w:r>
    </w:p>
    <w:p w:rsidR="00310865" w:rsidRDefault="00310865" w:rsidP="00310865">
      <w:pPr>
        <w:spacing w:line="360" w:lineRule="auto"/>
        <w:ind w:firstLine="709"/>
        <w:jc w:val="both"/>
        <w:rPr>
          <w:rFonts w:ascii="Arial" w:hAnsi="Arial" w:cs="Arial"/>
        </w:rPr>
      </w:pPr>
    </w:p>
    <w:p w:rsidR="00310865" w:rsidRDefault="00310865" w:rsidP="00310865">
      <w:pPr>
        <w:spacing w:line="360" w:lineRule="auto"/>
        <w:ind w:firstLine="709"/>
        <w:jc w:val="both"/>
        <w:rPr>
          <w:rFonts w:ascii="Arial" w:hAnsi="Arial" w:cs="Arial"/>
        </w:rPr>
      </w:pPr>
      <w:r>
        <w:rPr>
          <w:rFonts w:ascii="Arial" w:hAnsi="Arial" w:cs="Arial"/>
        </w:rPr>
        <w:t>Se concluye lo anterior, ya</w:t>
      </w:r>
      <w:r w:rsidR="00404B9B">
        <w:rPr>
          <w:rFonts w:ascii="Arial" w:hAnsi="Arial" w:cs="Arial"/>
        </w:rPr>
        <w:t xml:space="preserve"> que ha sido la Segunda Sala de la Suprema Corte de Justicia de la Nación, quien ha fijado aquellos temas que requieren consulta a los Pueblos y</w:t>
      </w:r>
      <w:r w:rsidR="00404B9B" w:rsidRPr="00404B9B">
        <w:rPr>
          <w:rFonts w:ascii="Arial" w:hAnsi="Arial" w:cs="Arial"/>
        </w:rPr>
        <w:t xml:space="preserve"> Comunidades Indígenas</w:t>
      </w:r>
      <w:r w:rsidR="00404B9B">
        <w:rPr>
          <w:rFonts w:ascii="Arial" w:hAnsi="Arial" w:cs="Arial"/>
        </w:rPr>
        <w:t xml:space="preserve"> del país</w:t>
      </w:r>
      <w:r w:rsidR="00BE323A">
        <w:rPr>
          <w:rFonts w:ascii="Arial" w:hAnsi="Arial" w:cs="Arial"/>
        </w:rPr>
        <w:t xml:space="preserve"> en la tesis de rubro “</w:t>
      </w:r>
      <w:r w:rsidR="00BE323A" w:rsidRPr="00BE323A">
        <w:rPr>
          <w:rFonts w:ascii="Arial" w:hAnsi="Arial" w:cs="Arial"/>
          <w:b/>
          <w:i/>
        </w:rPr>
        <w:t>PUEBLOS Y COMUNIDADES INDÍGENAS. EN SU DERECHO A SER CONSULTADOS, EL ESTÁNDAR DE IMPACTO SIGNIFICATIVO CONSTITUYE ELEMENTO ESENCIAL PARA QUE PROCEDA</w:t>
      </w:r>
      <w:r w:rsidR="00BE323A">
        <w:rPr>
          <w:rStyle w:val="Refdenotaalpie"/>
          <w:rFonts w:ascii="Arial" w:hAnsi="Arial" w:cs="Arial"/>
          <w:b/>
          <w:i/>
        </w:rPr>
        <w:footnoteReference w:id="7"/>
      </w:r>
      <w:r w:rsidR="00BE323A">
        <w:rPr>
          <w:rFonts w:ascii="Arial" w:hAnsi="Arial" w:cs="Arial"/>
        </w:rPr>
        <w:t>”</w:t>
      </w:r>
      <w:r w:rsidR="00BE323A" w:rsidRPr="00BE323A">
        <w:rPr>
          <w:rFonts w:ascii="Arial" w:hAnsi="Arial" w:cs="Arial"/>
        </w:rPr>
        <w:t>.</w:t>
      </w:r>
    </w:p>
    <w:p w:rsidR="00BE323A" w:rsidRDefault="00BE323A"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El criterio antes señalado</w:t>
      </w:r>
      <w:r w:rsidR="007402BF">
        <w:rPr>
          <w:rFonts w:ascii="Arial" w:hAnsi="Arial" w:cs="Arial"/>
        </w:rPr>
        <w:t>,</w:t>
      </w:r>
      <w:r>
        <w:rPr>
          <w:rFonts w:ascii="Arial" w:hAnsi="Arial" w:cs="Arial"/>
        </w:rPr>
        <w:t xml:space="preserve"> </w:t>
      </w:r>
      <w:r w:rsidR="007402BF">
        <w:rPr>
          <w:rFonts w:ascii="Arial" w:hAnsi="Arial" w:cs="Arial"/>
        </w:rPr>
        <w:t xml:space="preserve">se </w:t>
      </w:r>
      <w:r>
        <w:rPr>
          <w:rFonts w:ascii="Arial" w:hAnsi="Arial" w:cs="Arial"/>
        </w:rPr>
        <w:t xml:space="preserve">estipula que el </w:t>
      </w:r>
      <w:r w:rsidRPr="00BE323A">
        <w:rPr>
          <w:rFonts w:ascii="Arial" w:hAnsi="Arial" w:cs="Arial"/>
        </w:rPr>
        <w:t xml:space="preserve">derecho de consulta a los pueblos y comunidades indígenas es una prerrogativa fundamental reconocida en el artículo 2o. de la Constitución Política de los Estados Unidos Mexicanos y en el Convenio 169 sobre Pueblos Indígenas y Tribales en Países Independientes de la Organización Internacional del Trabajo, cuya protección </w:t>
      </w:r>
      <w:r w:rsidR="00345231">
        <w:rPr>
          <w:rFonts w:ascii="Arial" w:hAnsi="Arial" w:cs="Arial"/>
        </w:rPr>
        <w:t>incluye, a</w:t>
      </w:r>
      <w:r w:rsidRPr="00BE323A">
        <w:rPr>
          <w:rFonts w:ascii="Arial" w:hAnsi="Arial" w:cs="Arial"/>
        </w:rPr>
        <w:t xml:space="preserve"> cualquier integrante de la comunidad o pueblo indígena, con independencia de que se trate o no de un representante legítimo nombrado por éstos. </w:t>
      </w:r>
    </w:p>
    <w:p w:rsidR="00BE5E7E" w:rsidRDefault="00BE5E7E"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 xml:space="preserve">La segunda sala razona que, el derecho a ser consultados,  </w:t>
      </w:r>
      <w:r w:rsidRPr="00BE323A">
        <w:rPr>
          <w:rFonts w:ascii="Arial" w:hAnsi="Arial" w:cs="Arial"/>
        </w:rPr>
        <w:t xml:space="preserve">constituye una prerrogativa necesaria para salvaguardar la libre determinación de las comunidades, así como los derechos culturales y patrimoniales -ancestrales- que la Constitución y los tratados internacionales les reconocen. </w:t>
      </w:r>
    </w:p>
    <w:p w:rsidR="00BE323A" w:rsidRDefault="00BE323A"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 xml:space="preserve">Dicho lo anterior, explica la corte, que ese derecho de consulta </w:t>
      </w:r>
      <w:r w:rsidR="007402BF">
        <w:rPr>
          <w:rFonts w:ascii="Arial" w:hAnsi="Arial" w:cs="Arial"/>
        </w:rPr>
        <w:t xml:space="preserve">no </w:t>
      </w:r>
      <w:r>
        <w:rPr>
          <w:rFonts w:ascii="Arial" w:hAnsi="Arial" w:cs="Arial"/>
        </w:rPr>
        <w:t xml:space="preserve">tiene el alcance de </w:t>
      </w:r>
      <w:r w:rsidR="007402BF">
        <w:rPr>
          <w:rFonts w:ascii="Arial" w:hAnsi="Arial" w:cs="Arial"/>
        </w:rPr>
        <w:t xml:space="preserve">inferir que siempre se deban de </w:t>
      </w:r>
      <w:r w:rsidRPr="00BE323A">
        <w:rPr>
          <w:rFonts w:ascii="Arial" w:hAnsi="Arial" w:cs="Arial"/>
        </w:rPr>
        <w:t>llevarse a cabo consultas</w:t>
      </w:r>
      <w:r w:rsidR="007402BF">
        <w:rPr>
          <w:rFonts w:ascii="Arial" w:hAnsi="Arial" w:cs="Arial"/>
        </w:rPr>
        <w:t xml:space="preserve"> a</w:t>
      </w:r>
      <w:r w:rsidRPr="00BE323A">
        <w:rPr>
          <w:rFonts w:ascii="Arial" w:hAnsi="Arial" w:cs="Arial"/>
        </w:rPr>
        <w:t xml:space="preserve"> grupos indígenas se vean involucrados </w:t>
      </w:r>
      <w:r w:rsidR="007402BF">
        <w:rPr>
          <w:rFonts w:ascii="Arial" w:hAnsi="Arial" w:cs="Arial"/>
        </w:rPr>
        <w:t xml:space="preserve">por </w:t>
      </w:r>
      <w:r w:rsidR="007402BF" w:rsidRPr="00BE323A">
        <w:rPr>
          <w:rFonts w:ascii="Arial" w:hAnsi="Arial" w:cs="Arial"/>
        </w:rPr>
        <w:t>decision</w:t>
      </w:r>
      <w:r w:rsidR="007402BF">
        <w:rPr>
          <w:rFonts w:ascii="Arial" w:hAnsi="Arial" w:cs="Arial"/>
        </w:rPr>
        <w:t>es</w:t>
      </w:r>
      <w:r w:rsidRPr="00BE323A">
        <w:rPr>
          <w:rFonts w:ascii="Arial" w:hAnsi="Arial" w:cs="Arial"/>
        </w:rPr>
        <w:t xml:space="preserve"> estatal</w:t>
      </w:r>
      <w:r w:rsidR="007402BF">
        <w:rPr>
          <w:rFonts w:ascii="Arial" w:hAnsi="Arial" w:cs="Arial"/>
        </w:rPr>
        <w:t>es</w:t>
      </w:r>
      <w:r w:rsidRPr="00BE323A">
        <w:rPr>
          <w:rFonts w:ascii="Arial" w:hAnsi="Arial" w:cs="Arial"/>
        </w:rPr>
        <w:t xml:space="preserve">, sino sólo en aquellos casos en que la actividad del </w:t>
      </w:r>
      <w:r w:rsidR="007402BF">
        <w:rPr>
          <w:rFonts w:ascii="Arial" w:hAnsi="Arial" w:cs="Arial"/>
        </w:rPr>
        <w:t>mismo</w:t>
      </w:r>
      <w:r w:rsidRPr="00BE323A">
        <w:rPr>
          <w:rFonts w:ascii="Arial" w:hAnsi="Arial" w:cs="Arial"/>
        </w:rPr>
        <w:t xml:space="preserve"> pueda causar impactos significativos en su vida o entorno. </w:t>
      </w:r>
    </w:p>
    <w:p w:rsidR="00BE323A" w:rsidRDefault="00BE323A" w:rsidP="00310865">
      <w:pPr>
        <w:spacing w:line="360" w:lineRule="auto"/>
        <w:ind w:firstLine="709"/>
        <w:jc w:val="both"/>
        <w:rPr>
          <w:rFonts w:ascii="Arial" w:hAnsi="Arial" w:cs="Arial"/>
        </w:rPr>
      </w:pPr>
    </w:p>
    <w:p w:rsidR="00BE323A" w:rsidRDefault="00BE323A" w:rsidP="00310865">
      <w:pPr>
        <w:spacing w:line="360" w:lineRule="auto"/>
        <w:ind w:firstLine="709"/>
        <w:jc w:val="both"/>
        <w:rPr>
          <w:rFonts w:ascii="Arial" w:hAnsi="Arial" w:cs="Arial"/>
        </w:rPr>
      </w:pPr>
      <w:r>
        <w:rPr>
          <w:rFonts w:ascii="Arial" w:hAnsi="Arial" w:cs="Arial"/>
        </w:rPr>
        <w:t xml:space="preserve">La tesis antes citada, enlista </w:t>
      </w:r>
      <w:r w:rsidRPr="00BE323A">
        <w:rPr>
          <w:rFonts w:ascii="Arial" w:hAnsi="Arial" w:cs="Arial"/>
        </w:rPr>
        <w:t xml:space="preserve">una serie de situaciones genéricas consideradas de impacto </w:t>
      </w:r>
      <w:r w:rsidR="007402BF">
        <w:rPr>
          <w:rFonts w:ascii="Arial" w:hAnsi="Arial" w:cs="Arial"/>
        </w:rPr>
        <w:t xml:space="preserve">trascendental </w:t>
      </w:r>
      <w:r w:rsidRPr="00BE323A">
        <w:rPr>
          <w:rFonts w:ascii="Arial" w:hAnsi="Arial" w:cs="Arial"/>
        </w:rPr>
        <w:t>para los grupos indígenas</w:t>
      </w:r>
      <w:r>
        <w:rPr>
          <w:rFonts w:ascii="Arial" w:hAnsi="Arial" w:cs="Arial"/>
        </w:rPr>
        <w:t>, que en todo caso requieren consulta,</w:t>
      </w:r>
      <w:r w:rsidRPr="00BE323A">
        <w:rPr>
          <w:rFonts w:ascii="Arial" w:hAnsi="Arial" w:cs="Arial"/>
        </w:rPr>
        <w:t xml:space="preserve"> como</w:t>
      </w:r>
      <w:r>
        <w:rPr>
          <w:rFonts w:ascii="Arial" w:hAnsi="Arial" w:cs="Arial"/>
        </w:rPr>
        <w:t xml:space="preserve"> lo son:</w:t>
      </w:r>
    </w:p>
    <w:p w:rsidR="00BE323A" w:rsidRDefault="00BE323A" w:rsidP="00BE323A">
      <w:pPr>
        <w:spacing w:line="360" w:lineRule="auto"/>
        <w:jc w:val="both"/>
        <w:rPr>
          <w:rFonts w:ascii="Arial" w:hAnsi="Arial" w:cs="Arial"/>
        </w:rPr>
      </w:pPr>
    </w:p>
    <w:p w:rsidR="00BE323A" w:rsidRDefault="00BE323A" w:rsidP="00BE323A">
      <w:pPr>
        <w:spacing w:line="360" w:lineRule="auto"/>
        <w:ind w:left="708"/>
        <w:jc w:val="both"/>
        <w:rPr>
          <w:rFonts w:ascii="Arial" w:hAnsi="Arial" w:cs="Arial"/>
        </w:rPr>
      </w:pPr>
      <w:r w:rsidRPr="00BE323A">
        <w:rPr>
          <w:rFonts w:ascii="Arial" w:hAnsi="Arial" w:cs="Arial"/>
        </w:rPr>
        <w:t xml:space="preserve">1) </w:t>
      </w:r>
      <w:r>
        <w:rPr>
          <w:rFonts w:ascii="Arial" w:hAnsi="Arial" w:cs="Arial"/>
        </w:rPr>
        <w:t>L</w:t>
      </w:r>
      <w:r w:rsidRPr="00BE323A">
        <w:rPr>
          <w:rFonts w:ascii="Arial" w:hAnsi="Arial" w:cs="Arial"/>
        </w:rPr>
        <w:t>a pérdida de territorios y tierra tradicional</w:t>
      </w:r>
    </w:p>
    <w:p w:rsidR="00BE323A" w:rsidRDefault="00BE323A" w:rsidP="00BE323A">
      <w:pPr>
        <w:spacing w:line="360" w:lineRule="auto"/>
        <w:ind w:left="708"/>
        <w:jc w:val="both"/>
        <w:rPr>
          <w:rFonts w:ascii="Arial" w:hAnsi="Arial" w:cs="Arial"/>
        </w:rPr>
      </w:pPr>
      <w:r w:rsidRPr="00BE323A">
        <w:rPr>
          <w:rFonts w:ascii="Arial" w:hAnsi="Arial" w:cs="Arial"/>
        </w:rPr>
        <w:t xml:space="preserve">2) </w:t>
      </w:r>
      <w:r>
        <w:rPr>
          <w:rFonts w:ascii="Arial" w:hAnsi="Arial" w:cs="Arial"/>
        </w:rPr>
        <w:t>E</w:t>
      </w:r>
      <w:r w:rsidRPr="00BE323A">
        <w:rPr>
          <w:rFonts w:ascii="Arial" w:hAnsi="Arial" w:cs="Arial"/>
        </w:rPr>
        <w:t>l desalojo de sus tierras</w:t>
      </w:r>
    </w:p>
    <w:p w:rsidR="00BE323A" w:rsidRDefault="00BE323A" w:rsidP="00BE323A">
      <w:pPr>
        <w:spacing w:line="360" w:lineRule="auto"/>
        <w:ind w:left="708"/>
        <w:jc w:val="both"/>
        <w:rPr>
          <w:rFonts w:ascii="Arial" w:hAnsi="Arial" w:cs="Arial"/>
        </w:rPr>
      </w:pPr>
      <w:r w:rsidRPr="00BE323A">
        <w:rPr>
          <w:rFonts w:ascii="Arial" w:hAnsi="Arial" w:cs="Arial"/>
        </w:rPr>
        <w:t xml:space="preserve">3) </w:t>
      </w:r>
      <w:r>
        <w:rPr>
          <w:rFonts w:ascii="Arial" w:hAnsi="Arial" w:cs="Arial"/>
        </w:rPr>
        <w:t>E</w:t>
      </w:r>
      <w:r w:rsidRPr="00BE323A">
        <w:rPr>
          <w:rFonts w:ascii="Arial" w:hAnsi="Arial" w:cs="Arial"/>
        </w:rPr>
        <w:t>l posible reasentamiento</w:t>
      </w:r>
    </w:p>
    <w:p w:rsidR="00BE323A" w:rsidRDefault="00BE323A" w:rsidP="00BE323A">
      <w:pPr>
        <w:spacing w:line="360" w:lineRule="auto"/>
        <w:ind w:left="708"/>
        <w:jc w:val="both"/>
        <w:rPr>
          <w:rFonts w:ascii="Arial" w:hAnsi="Arial" w:cs="Arial"/>
        </w:rPr>
      </w:pPr>
      <w:r w:rsidRPr="00BE323A">
        <w:rPr>
          <w:rFonts w:ascii="Arial" w:hAnsi="Arial" w:cs="Arial"/>
        </w:rPr>
        <w:t xml:space="preserve">4) </w:t>
      </w:r>
      <w:r>
        <w:rPr>
          <w:rFonts w:ascii="Arial" w:hAnsi="Arial" w:cs="Arial"/>
        </w:rPr>
        <w:t>E</w:t>
      </w:r>
      <w:r w:rsidRPr="00BE323A">
        <w:rPr>
          <w:rFonts w:ascii="Arial" w:hAnsi="Arial" w:cs="Arial"/>
        </w:rPr>
        <w:t xml:space="preserve">l agotamiento de recursos necesarios para la subsistencia física y cultural </w:t>
      </w:r>
    </w:p>
    <w:p w:rsidR="00BE323A" w:rsidRDefault="00BE323A" w:rsidP="00BE323A">
      <w:pPr>
        <w:spacing w:line="360" w:lineRule="auto"/>
        <w:ind w:left="708"/>
        <w:jc w:val="both"/>
        <w:rPr>
          <w:rFonts w:ascii="Arial" w:hAnsi="Arial" w:cs="Arial"/>
        </w:rPr>
      </w:pPr>
      <w:r w:rsidRPr="00BE323A">
        <w:rPr>
          <w:rFonts w:ascii="Arial" w:hAnsi="Arial" w:cs="Arial"/>
        </w:rPr>
        <w:t xml:space="preserve">5) </w:t>
      </w:r>
      <w:r>
        <w:rPr>
          <w:rFonts w:ascii="Arial" w:hAnsi="Arial" w:cs="Arial"/>
        </w:rPr>
        <w:t>L</w:t>
      </w:r>
      <w:r w:rsidRPr="00BE323A">
        <w:rPr>
          <w:rFonts w:ascii="Arial" w:hAnsi="Arial" w:cs="Arial"/>
        </w:rPr>
        <w:t>a destrucción y contaminación del ambiente tradicional</w:t>
      </w:r>
    </w:p>
    <w:p w:rsidR="00BE323A" w:rsidRDefault="00BE323A" w:rsidP="00BE323A">
      <w:pPr>
        <w:spacing w:line="360" w:lineRule="auto"/>
        <w:ind w:left="708"/>
        <w:jc w:val="both"/>
        <w:rPr>
          <w:rFonts w:ascii="Arial" w:hAnsi="Arial" w:cs="Arial"/>
        </w:rPr>
      </w:pPr>
      <w:r w:rsidRPr="00BE323A">
        <w:rPr>
          <w:rFonts w:ascii="Arial" w:hAnsi="Arial" w:cs="Arial"/>
        </w:rPr>
        <w:t xml:space="preserve">6) </w:t>
      </w:r>
      <w:r>
        <w:rPr>
          <w:rFonts w:ascii="Arial" w:hAnsi="Arial" w:cs="Arial"/>
        </w:rPr>
        <w:t>L</w:t>
      </w:r>
      <w:r w:rsidRPr="00BE323A">
        <w:rPr>
          <w:rFonts w:ascii="Arial" w:hAnsi="Arial" w:cs="Arial"/>
        </w:rPr>
        <w:t>a desorganización social y comunitaria</w:t>
      </w:r>
    </w:p>
    <w:p w:rsidR="00BE323A" w:rsidRDefault="00BE323A" w:rsidP="00BE323A">
      <w:pPr>
        <w:spacing w:line="360" w:lineRule="auto"/>
        <w:ind w:left="708"/>
        <w:jc w:val="both"/>
        <w:rPr>
          <w:rFonts w:ascii="Arial" w:hAnsi="Arial" w:cs="Arial"/>
        </w:rPr>
      </w:pPr>
      <w:r w:rsidRPr="00BE323A">
        <w:rPr>
          <w:rFonts w:ascii="Arial" w:hAnsi="Arial" w:cs="Arial"/>
        </w:rPr>
        <w:t xml:space="preserve">7) </w:t>
      </w:r>
      <w:r>
        <w:rPr>
          <w:rFonts w:ascii="Arial" w:hAnsi="Arial" w:cs="Arial"/>
        </w:rPr>
        <w:t>L</w:t>
      </w:r>
      <w:r w:rsidRPr="00BE323A">
        <w:rPr>
          <w:rFonts w:ascii="Arial" w:hAnsi="Arial" w:cs="Arial"/>
        </w:rPr>
        <w:t xml:space="preserve">os impactos negativos sanitarios y nutricionales, </w:t>
      </w:r>
    </w:p>
    <w:p w:rsidR="00BE323A" w:rsidRDefault="00BE323A" w:rsidP="00BE323A">
      <w:pPr>
        <w:spacing w:line="360" w:lineRule="auto"/>
        <w:ind w:left="708"/>
        <w:jc w:val="both"/>
        <w:rPr>
          <w:rFonts w:ascii="Arial" w:hAnsi="Arial" w:cs="Arial"/>
        </w:rPr>
      </w:pPr>
      <w:r>
        <w:rPr>
          <w:rFonts w:ascii="Arial" w:hAnsi="Arial" w:cs="Arial"/>
        </w:rPr>
        <w:t>8)</w:t>
      </w:r>
      <w:r w:rsidRPr="00BE323A">
        <w:rPr>
          <w:rFonts w:ascii="Arial" w:hAnsi="Arial" w:cs="Arial"/>
        </w:rPr>
        <w:t xml:space="preserve"> </w:t>
      </w:r>
      <w:r>
        <w:rPr>
          <w:rFonts w:ascii="Arial" w:hAnsi="Arial" w:cs="Arial"/>
        </w:rPr>
        <w:t>O</w:t>
      </w:r>
      <w:r w:rsidRPr="00BE323A">
        <w:rPr>
          <w:rFonts w:ascii="Arial" w:hAnsi="Arial" w:cs="Arial"/>
        </w:rPr>
        <w:t>tros</w:t>
      </w:r>
      <w:r>
        <w:rPr>
          <w:rFonts w:ascii="Arial" w:hAnsi="Arial" w:cs="Arial"/>
        </w:rPr>
        <w:t xml:space="preserve"> que puedan impactar significativamente las condiciones de vida </w:t>
      </w:r>
      <w:r w:rsidRPr="00BE323A">
        <w:rPr>
          <w:rFonts w:ascii="Arial" w:hAnsi="Arial" w:cs="Arial"/>
        </w:rPr>
        <w:t>y entorno de los pueblos indígenas.</w:t>
      </w:r>
    </w:p>
    <w:p w:rsidR="00310865" w:rsidRDefault="00310865" w:rsidP="00310865">
      <w:pPr>
        <w:spacing w:line="360" w:lineRule="auto"/>
        <w:ind w:firstLine="709"/>
        <w:jc w:val="both"/>
        <w:rPr>
          <w:rFonts w:ascii="Arial" w:hAnsi="Arial" w:cs="Arial"/>
        </w:rPr>
      </w:pPr>
    </w:p>
    <w:p w:rsidR="00FD3AD2" w:rsidRDefault="00FD3AD2" w:rsidP="00FD3AD2">
      <w:pPr>
        <w:spacing w:line="360" w:lineRule="auto"/>
        <w:ind w:firstLine="709"/>
        <w:jc w:val="both"/>
        <w:rPr>
          <w:rFonts w:ascii="Arial" w:hAnsi="Arial" w:cs="Arial"/>
        </w:rPr>
      </w:pPr>
      <w:r>
        <w:rPr>
          <w:rFonts w:ascii="Arial" w:hAnsi="Arial" w:cs="Arial"/>
        </w:rPr>
        <w:t>Otro criterio relevante,</w:t>
      </w:r>
      <w:r w:rsidR="00BE323A">
        <w:rPr>
          <w:rFonts w:ascii="Arial" w:hAnsi="Arial" w:cs="Arial"/>
        </w:rPr>
        <w:t xml:space="preserve"> en este caso en concreto, es del </w:t>
      </w:r>
      <w:r>
        <w:rPr>
          <w:rFonts w:ascii="Arial" w:hAnsi="Arial" w:cs="Arial"/>
        </w:rPr>
        <w:t>Tercer Tribunal Colegiado d</w:t>
      </w:r>
      <w:r w:rsidRPr="00BE323A">
        <w:rPr>
          <w:rFonts w:ascii="Arial" w:hAnsi="Arial" w:cs="Arial"/>
        </w:rPr>
        <w:t>el Vigésimo Séptimo Circuito</w:t>
      </w:r>
      <w:r>
        <w:rPr>
          <w:rFonts w:ascii="Arial" w:hAnsi="Arial" w:cs="Arial"/>
        </w:rPr>
        <w:t xml:space="preserve"> quien en la tesis de rubro “</w:t>
      </w:r>
      <w:r w:rsidRPr="00FD3AD2">
        <w:rPr>
          <w:rFonts w:ascii="Arial" w:hAnsi="Arial" w:cs="Arial"/>
          <w:b/>
          <w:i/>
        </w:rPr>
        <w:t>DERECHO HUMANO A LA CONSULTA PREVIA A LAS PERSONAS Y PUEBLOS INDÍGENAS. SU FUNDAMENTO CONSTITUCIONAL Y CONVENCIONAL EN MATERIA DE BIODIVERSIDAD, CONSERVACIÓN Y SUSTENTABILIDAD ECOLÓGICAS</w:t>
      </w:r>
      <w:r>
        <w:rPr>
          <w:rStyle w:val="Refdenotaalpie"/>
          <w:rFonts w:ascii="Arial" w:hAnsi="Arial" w:cs="Arial"/>
          <w:b/>
          <w:i/>
        </w:rPr>
        <w:footnoteReference w:id="8"/>
      </w:r>
      <w:r>
        <w:rPr>
          <w:rFonts w:ascii="Arial" w:hAnsi="Arial" w:cs="Arial"/>
        </w:rPr>
        <w:t>” estableció que existe la</w:t>
      </w:r>
      <w:r w:rsidRPr="00FD3AD2">
        <w:rPr>
          <w:rFonts w:ascii="Arial" w:hAnsi="Arial" w:cs="Arial"/>
        </w:rPr>
        <w:t xml:space="preserve"> obligación general de los gobiernos de tomar medidas de cooperación con los pueblos interesados, para proteger y preservar el medio ambiente de los territorios que habitan, y la protección al valor medioambiental, cultural y de subsistencia de los pueblos indígenas, así como la obligación de las autoridades nacionales de respetar, preservar y mantener, entre otras cuestiones, la participación de los miembros de esas comunidades, quienes son los que poseen los conocimientos, innovación y prácticas para la conservación y utilización sostenible de la diversidad biológica</w:t>
      </w:r>
      <w:r w:rsidR="007402BF">
        <w:rPr>
          <w:rFonts w:ascii="Arial" w:hAnsi="Arial" w:cs="Arial"/>
        </w:rPr>
        <w:t>, robusteciendo el criterio de la Segunda sala sobre las afectaciones que son motivo de consulta</w:t>
      </w:r>
      <w:r w:rsidRPr="00FD3AD2">
        <w:rPr>
          <w:rFonts w:ascii="Arial" w:hAnsi="Arial" w:cs="Arial"/>
        </w:rPr>
        <w:t>.</w:t>
      </w:r>
    </w:p>
    <w:p w:rsidR="004967B6" w:rsidRDefault="004967B6" w:rsidP="0006160D">
      <w:pPr>
        <w:spacing w:line="360" w:lineRule="auto"/>
        <w:ind w:firstLine="709"/>
        <w:jc w:val="both"/>
        <w:rPr>
          <w:rFonts w:ascii="Arial" w:hAnsi="Arial" w:cs="Arial"/>
        </w:rPr>
      </w:pPr>
    </w:p>
    <w:p w:rsidR="009A1475" w:rsidRDefault="00FD3AD2" w:rsidP="009A1475">
      <w:pPr>
        <w:spacing w:line="360" w:lineRule="auto"/>
        <w:ind w:firstLine="709"/>
        <w:jc w:val="both"/>
        <w:rPr>
          <w:rFonts w:ascii="Arial" w:hAnsi="Arial" w:cs="Arial"/>
        </w:rPr>
      </w:pPr>
      <w:r>
        <w:rPr>
          <w:rFonts w:ascii="Arial" w:hAnsi="Arial" w:cs="Arial"/>
        </w:rPr>
        <w:t xml:space="preserve">Adicionalmente, el Pleno de la Suprema Corte, al resolver la Acción de Inconstitucionalidad 151/2017, en los párrafos 50 y 51, razona que las </w:t>
      </w:r>
      <w:r w:rsidR="007402BF">
        <w:rPr>
          <w:rFonts w:ascii="Arial" w:hAnsi="Arial" w:cs="Arial"/>
        </w:rPr>
        <w:t>reformas</w:t>
      </w:r>
      <w:r>
        <w:rPr>
          <w:rFonts w:ascii="Arial" w:hAnsi="Arial" w:cs="Arial"/>
        </w:rPr>
        <w:t xml:space="preserve"> </w:t>
      </w:r>
      <w:r w:rsidR="007402BF">
        <w:rPr>
          <w:rFonts w:ascii="Arial" w:hAnsi="Arial" w:cs="Arial"/>
        </w:rPr>
        <w:t xml:space="preserve">a  </w:t>
      </w:r>
      <w:r w:rsidRPr="00FD3AD2">
        <w:rPr>
          <w:rFonts w:ascii="Arial" w:hAnsi="Arial" w:cs="Arial"/>
        </w:rPr>
        <w:t xml:space="preserve">la Ley para la Protección de los Derecho de la Comunidad Maya </w:t>
      </w:r>
      <w:r>
        <w:rPr>
          <w:rFonts w:ascii="Arial" w:hAnsi="Arial" w:cs="Arial"/>
        </w:rPr>
        <w:t xml:space="preserve">y  </w:t>
      </w:r>
      <w:r w:rsidRPr="00FD3AD2">
        <w:rPr>
          <w:rFonts w:ascii="Arial" w:hAnsi="Arial" w:cs="Arial"/>
        </w:rPr>
        <w:t>de la Ley del Sistema de Justicia Maya, ambos del Estado de Yucatán,</w:t>
      </w:r>
      <w:r>
        <w:rPr>
          <w:rFonts w:ascii="Arial" w:hAnsi="Arial" w:cs="Arial"/>
        </w:rPr>
        <w:t xml:space="preserve"> que fueron declaradas inconstitucionales, </w:t>
      </w:r>
      <w:r w:rsidRPr="00FD3AD2">
        <w:rPr>
          <w:rFonts w:ascii="Arial" w:hAnsi="Arial" w:cs="Arial"/>
        </w:rPr>
        <w:t xml:space="preserve"> </w:t>
      </w:r>
      <w:r>
        <w:rPr>
          <w:rFonts w:ascii="Arial" w:hAnsi="Arial" w:cs="Arial"/>
        </w:rPr>
        <w:t xml:space="preserve">eran </w:t>
      </w:r>
      <w:r w:rsidRPr="00FD3AD2">
        <w:rPr>
          <w:rFonts w:ascii="Arial" w:hAnsi="Arial" w:cs="Arial"/>
        </w:rPr>
        <w:t>susceptibles de afectar directamente a las comu</w:t>
      </w:r>
      <w:r w:rsidR="009A1475">
        <w:rPr>
          <w:rFonts w:ascii="Arial" w:hAnsi="Arial" w:cs="Arial"/>
        </w:rPr>
        <w:t>nidades indígenas de la entidad, toda vez que n</w:t>
      </w:r>
      <w:r w:rsidRPr="00FD3AD2">
        <w:rPr>
          <w:rFonts w:ascii="Arial" w:hAnsi="Arial" w:cs="Arial"/>
        </w:rPr>
        <w:t>o se trata</w:t>
      </w:r>
      <w:r w:rsidR="009A1475">
        <w:rPr>
          <w:rFonts w:ascii="Arial" w:hAnsi="Arial" w:cs="Arial"/>
        </w:rPr>
        <w:t>ba</w:t>
      </w:r>
      <w:r w:rsidRPr="00FD3AD2">
        <w:rPr>
          <w:rFonts w:ascii="Arial" w:hAnsi="Arial" w:cs="Arial"/>
        </w:rPr>
        <w:t xml:space="preserve">n de modificaciones legales de forma, sino cambios legislativos que, valorados de manera sistemática, </w:t>
      </w:r>
      <w:r w:rsidR="009A1475" w:rsidRPr="00FD3AD2">
        <w:rPr>
          <w:rFonts w:ascii="Arial" w:hAnsi="Arial" w:cs="Arial"/>
        </w:rPr>
        <w:t>incid</w:t>
      </w:r>
      <w:r w:rsidR="009A1475">
        <w:rPr>
          <w:rFonts w:ascii="Arial" w:hAnsi="Arial" w:cs="Arial"/>
        </w:rPr>
        <w:t xml:space="preserve">ían o </w:t>
      </w:r>
      <w:r w:rsidR="009A1475" w:rsidRPr="00FD3AD2">
        <w:rPr>
          <w:rFonts w:ascii="Arial" w:hAnsi="Arial" w:cs="Arial"/>
        </w:rPr>
        <w:t>pudi</w:t>
      </w:r>
      <w:r w:rsidR="009A1475">
        <w:rPr>
          <w:rFonts w:ascii="Arial" w:hAnsi="Arial" w:cs="Arial"/>
        </w:rPr>
        <w:t xml:space="preserve">eran </w:t>
      </w:r>
      <w:r w:rsidRPr="00FD3AD2">
        <w:rPr>
          <w:rFonts w:ascii="Arial" w:hAnsi="Arial" w:cs="Arial"/>
        </w:rPr>
        <w:t>incidir en los derechos de los pueblos y comunidad indígenas</w:t>
      </w:r>
      <w:r w:rsidR="009A1475">
        <w:rPr>
          <w:rFonts w:ascii="Arial" w:hAnsi="Arial" w:cs="Arial"/>
        </w:rPr>
        <w:t xml:space="preserve"> como en los casos de</w:t>
      </w:r>
      <w:r w:rsidRPr="00FD3AD2">
        <w:rPr>
          <w:rFonts w:ascii="Arial" w:hAnsi="Arial" w:cs="Arial"/>
        </w:rPr>
        <w:t xml:space="preserve"> los intérpretes y sus protocolos de actuación, </w:t>
      </w:r>
      <w:r w:rsidR="009A1475">
        <w:rPr>
          <w:rFonts w:ascii="Arial" w:hAnsi="Arial" w:cs="Arial"/>
        </w:rPr>
        <w:t xml:space="preserve">los </w:t>
      </w:r>
      <w:r w:rsidRPr="00FD3AD2">
        <w:rPr>
          <w:rFonts w:ascii="Arial" w:hAnsi="Arial" w:cs="Arial"/>
        </w:rPr>
        <w:t>requisito</w:t>
      </w:r>
      <w:r w:rsidR="009A1475">
        <w:rPr>
          <w:rFonts w:ascii="Arial" w:hAnsi="Arial" w:cs="Arial"/>
        </w:rPr>
        <w:t>s</w:t>
      </w:r>
      <w:r w:rsidRPr="00FD3AD2">
        <w:rPr>
          <w:rFonts w:ascii="Arial" w:hAnsi="Arial" w:cs="Arial"/>
        </w:rPr>
        <w:t xml:space="preserve"> para ser juez maya, la incorporación de otros principios que rigen el sistema maya, la modificación del procedimiento de elección de jueces mayas permitiendo que puedan participar personas que no pertenezcan a la respectiva comunidad maya</w:t>
      </w:r>
      <w:r w:rsidR="009A1475">
        <w:rPr>
          <w:rFonts w:ascii="Arial" w:hAnsi="Arial" w:cs="Arial"/>
        </w:rPr>
        <w:t xml:space="preserve"> entre otros</w:t>
      </w:r>
      <w:r w:rsidRPr="00FD3AD2">
        <w:rPr>
          <w:rFonts w:ascii="Arial" w:hAnsi="Arial" w:cs="Arial"/>
        </w:rPr>
        <w:t xml:space="preserve">. </w:t>
      </w:r>
    </w:p>
    <w:p w:rsidR="009A1475" w:rsidRDefault="009A1475" w:rsidP="009A1475">
      <w:pPr>
        <w:spacing w:line="360" w:lineRule="auto"/>
        <w:ind w:firstLine="709"/>
        <w:jc w:val="both"/>
        <w:rPr>
          <w:rFonts w:ascii="Arial" w:hAnsi="Arial" w:cs="Arial"/>
        </w:rPr>
      </w:pPr>
    </w:p>
    <w:p w:rsidR="004967B6" w:rsidRDefault="009A1475" w:rsidP="009A1475">
      <w:pPr>
        <w:spacing w:line="360" w:lineRule="auto"/>
        <w:ind w:firstLine="709"/>
        <w:jc w:val="both"/>
        <w:rPr>
          <w:rFonts w:ascii="Arial" w:hAnsi="Arial" w:cs="Arial"/>
        </w:rPr>
      </w:pPr>
      <w:r>
        <w:rPr>
          <w:rFonts w:ascii="Arial" w:hAnsi="Arial" w:cs="Arial"/>
        </w:rPr>
        <w:t xml:space="preserve">En este tema, la corte hace una especial distinción, al referirse que en temas que pudieran ser catalogados como no transcendentales, como lo es el hecho de establecer </w:t>
      </w:r>
      <w:r w:rsidR="00FD3AD2" w:rsidRPr="00FD3AD2">
        <w:rPr>
          <w:rFonts w:ascii="Arial" w:hAnsi="Arial" w:cs="Arial"/>
        </w:rPr>
        <w:t xml:space="preserve"> la obligación de emitir copias de las resoluciones,</w:t>
      </w:r>
      <w:r>
        <w:rPr>
          <w:rFonts w:ascii="Arial" w:hAnsi="Arial" w:cs="Arial"/>
        </w:rPr>
        <w:t xml:space="preserve"> </w:t>
      </w:r>
      <w:r w:rsidR="00FD3AD2" w:rsidRPr="00FD3AD2">
        <w:rPr>
          <w:rFonts w:ascii="Arial" w:hAnsi="Arial" w:cs="Arial"/>
        </w:rPr>
        <w:t xml:space="preserve">al estar inmersos en una reforma integral </w:t>
      </w:r>
      <w:r>
        <w:rPr>
          <w:rFonts w:ascii="Arial" w:hAnsi="Arial" w:cs="Arial"/>
        </w:rPr>
        <w:t>sobre</w:t>
      </w:r>
      <w:r w:rsidR="00FD3AD2" w:rsidRPr="00FD3AD2">
        <w:rPr>
          <w:rFonts w:ascii="Arial" w:hAnsi="Arial" w:cs="Arial"/>
        </w:rPr>
        <w:t xml:space="preserve"> aspectos centrales del régimen de protección y de justicia de las comunidades mayas del Estado de Yucatán</w:t>
      </w:r>
      <w:r>
        <w:rPr>
          <w:rFonts w:ascii="Arial" w:hAnsi="Arial" w:cs="Arial"/>
        </w:rPr>
        <w:t>, tienen incidencia y requieren consulta.</w:t>
      </w:r>
    </w:p>
    <w:p w:rsidR="009A1475" w:rsidRDefault="009A1475" w:rsidP="009A1475">
      <w:pPr>
        <w:spacing w:line="360" w:lineRule="auto"/>
        <w:ind w:firstLine="709"/>
        <w:jc w:val="both"/>
        <w:rPr>
          <w:rFonts w:ascii="Arial" w:hAnsi="Arial" w:cs="Arial"/>
        </w:rPr>
      </w:pPr>
    </w:p>
    <w:p w:rsidR="009A1475" w:rsidRDefault="009A1475" w:rsidP="005F0938">
      <w:pPr>
        <w:spacing w:line="360" w:lineRule="auto"/>
        <w:ind w:firstLine="709"/>
        <w:jc w:val="both"/>
        <w:rPr>
          <w:rFonts w:ascii="Arial" w:hAnsi="Arial" w:cs="Arial"/>
        </w:rPr>
      </w:pPr>
      <w:r>
        <w:rPr>
          <w:rFonts w:ascii="Arial" w:hAnsi="Arial" w:cs="Arial"/>
        </w:rPr>
        <w:t xml:space="preserve">Como ya se dijo líneas arriba, es la intención de esta comisión dictaminadora reformar la constitución </w:t>
      </w:r>
      <w:r w:rsidR="00357143">
        <w:rPr>
          <w:rFonts w:ascii="Arial" w:hAnsi="Arial" w:cs="Arial"/>
        </w:rPr>
        <w:t xml:space="preserve">local </w:t>
      </w:r>
      <w:r>
        <w:rPr>
          <w:rFonts w:ascii="Arial" w:hAnsi="Arial" w:cs="Arial"/>
        </w:rPr>
        <w:t>en los términos ya señalados, precisando que en l</w:t>
      </w:r>
      <w:r w:rsidR="005F0938">
        <w:rPr>
          <w:rFonts w:ascii="Arial" w:hAnsi="Arial" w:cs="Arial"/>
        </w:rPr>
        <w:t>a fracción II del</w:t>
      </w:r>
      <w:r>
        <w:rPr>
          <w:rFonts w:ascii="Arial" w:hAnsi="Arial" w:cs="Arial"/>
        </w:rPr>
        <w:t xml:space="preserve"> </w:t>
      </w:r>
      <w:r w:rsidR="005F0938">
        <w:rPr>
          <w:rFonts w:ascii="Arial" w:hAnsi="Arial" w:cs="Arial"/>
        </w:rPr>
        <w:t>artículo</w:t>
      </w:r>
      <w:r>
        <w:rPr>
          <w:rFonts w:ascii="Arial" w:hAnsi="Arial" w:cs="Arial"/>
        </w:rPr>
        <w:t xml:space="preserve"> 90 de </w:t>
      </w:r>
      <w:r w:rsidR="00357143">
        <w:rPr>
          <w:rFonts w:ascii="Arial" w:hAnsi="Arial" w:cs="Arial"/>
        </w:rPr>
        <w:t>ese cuerpo normativo</w:t>
      </w:r>
      <w:r>
        <w:rPr>
          <w:rFonts w:ascii="Arial" w:hAnsi="Arial" w:cs="Arial"/>
        </w:rPr>
        <w:t>, ya</w:t>
      </w:r>
      <w:r w:rsidR="005F0938">
        <w:rPr>
          <w:rFonts w:ascii="Arial" w:hAnsi="Arial" w:cs="Arial"/>
        </w:rPr>
        <w:t xml:space="preserve"> se encuentra legislado al respecto de </w:t>
      </w:r>
      <w:r w:rsidRPr="009A1475">
        <w:rPr>
          <w:rFonts w:ascii="Arial" w:hAnsi="Arial" w:cs="Arial"/>
        </w:rPr>
        <w:t xml:space="preserve">la educación del pueblo maya, </w:t>
      </w:r>
      <w:r w:rsidR="005F0938">
        <w:rPr>
          <w:rFonts w:ascii="Arial" w:hAnsi="Arial" w:cs="Arial"/>
        </w:rPr>
        <w:t>sus garantías,  características y el deber por parte del Estado de consultarlo cuando se traten</w:t>
      </w:r>
      <w:r w:rsidRPr="009A1475">
        <w:rPr>
          <w:rFonts w:ascii="Arial" w:hAnsi="Arial" w:cs="Arial"/>
        </w:rPr>
        <w:t xml:space="preserve"> </w:t>
      </w:r>
      <w:r w:rsidR="005F0938">
        <w:rPr>
          <w:rFonts w:ascii="Arial" w:hAnsi="Arial" w:cs="Arial"/>
        </w:rPr>
        <w:t xml:space="preserve"> </w:t>
      </w:r>
      <w:r w:rsidRPr="009A1475">
        <w:rPr>
          <w:rFonts w:ascii="Arial" w:hAnsi="Arial" w:cs="Arial"/>
        </w:rPr>
        <w:t>programas educativos de contenido regional</w:t>
      </w:r>
      <w:r w:rsidR="00357143">
        <w:rPr>
          <w:rFonts w:ascii="Arial" w:hAnsi="Arial" w:cs="Arial"/>
        </w:rPr>
        <w:t>. De tal suerte</w:t>
      </w:r>
      <w:r w:rsidR="00CA1FBE">
        <w:rPr>
          <w:rFonts w:ascii="Arial" w:hAnsi="Arial" w:cs="Arial"/>
        </w:rPr>
        <w:t xml:space="preserve">, que si bien el máximo tribunal del país destacó que existen circunstancias que en una primera interpretación pudieran parecer no sujetas a consulta </w:t>
      </w:r>
      <w:r w:rsidR="00357143">
        <w:rPr>
          <w:rFonts w:ascii="Arial" w:hAnsi="Arial" w:cs="Arial"/>
        </w:rPr>
        <w:t xml:space="preserve">a </w:t>
      </w:r>
      <w:r w:rsidR="00CA1FBE">
        <w:rPr>
          <w:rFonts w:ascii="Arial" w:hAnsi="Arial" w:cs="Arial"/>
        </w:rPr>
        <w:t xml:space="preserve">las comunidades y pueblos indígenas, por ser cuestiones de forma, como lo pudieran ser la obligación de emitir copias de las resoluciones en el contexto de la acción de inconstitucionalidad </w:t>
      </w:r>
      <w:r w:rsidR="00357143">
        <w:rPr>
          <w:rFonts w:ascii="Arial" w:hAnsi="Arial" w:cs="Arial"/>
        </w:rPr>
        <w:t>ya señalada</w:t>
      </w:r>
      <w:r w:rsidR="00CA1FBE">
        <w:rPr>
          <w:rFonts w:ascii="Arial" w:hAnsi="Arial" w:cs="Arial"/>
        </w:rPr>
        <w:t xml:space="preserve">, </w:t>
      </w:r>
      <w:r w:rsidR="00B91FB2">
        <w:rPr>
          <w:rFonts w:ascii="Arial" w:hAnsi="Arial" w:cs="Arial"/>
        </w:rPr>
        <w:t>cuando en realidad por la trascend</w:t>
      </w:r>
      <w:r w:rsidR="00926B7A">
        <w:rPr>
          <w:rFonts w:ascii="Arial" w:hAnsi="Arial" w:cs="Arial"/>
        </w:rPr>
        <w:t>encia</w:t>
      </w:r>
      <w:r w:rsidR="00B91FB2">
        <w:rPr>
          <w:rFonts w:ascii="Arial" w:hAnsi="Arial" w:cs="Arial"/>
        </w:rPr>
        <w:t xml:space="preserve"> del ordenamiento afectado sí son motivo de consulta, </w:t>
      </w:r>
      <w:r w:rsidR="00CA1FBE">
        <w:rPr>
          <w:rFonts w:ascii="Arial" w:hAnsi="Arial" w:cs="Arial"/>
        </w:rPr>
        <w:t xml:space="preserve">es evidente que </w:t>
      </w:r>
      <w:bookmarkStart w:id="0" w:name="_GoBack"/>
      <w:bookmarkEnd w:id="0"/>
      <w:r w:rsidR="00CA1FBE">
        <w:rPr>
          <w:rFonts w:ascii="Arial" w:hAnsi="Arial" w:cs="Arial"/>
        </w:rPr>
        <w:t xml:space="preserve">no nos encontramos en el mismo supuesto que </w:t>
      </w:r>
      <w:r w:rsidR="00B91FB2">
        <w:rPr>
          <w:rFonts w:ascii="Arial" w:hAnsi="Arial" w:cs="Arial"/>
        </w:rPr>
        <w:t xml:space="preserve">dilucida la corte </w:t>
      </w:r>
      <w:r w:rsidR="00CA1FBE">
        <w:rPr>
          <w:rFonts w:ascii="Arial" w:hAnsi="Arial" w:cs="Arial"/>
        </w:rPr>
        <w:t>e</w:t>
      </w:r>
      <w:r w:rsidR="00B91FB2">
        <w:rPr>
          <w:rFonts w:ascii="Arial" w:hAnsi="Arial" w:cs="Arial"/>
        </w:rPr>
        <w:t>n e</w:t>
      </w:r>
      <w:r w:rsidR="00CA1FBE">
        <w:rPr>
          <w:rFonts w:ascii="Arial" w:hAnsi="Arial" w:cs="Arial"/>
        </w:rPr>
        <w:t>l medio de control constitucional que ya se describió, puesto que la reforma que ahora se analiza, únicamente tiene la intención de traer al marco normativo interno lo establecido en tratados internacionales</w:t>
      </w:r>
      <w:r w:rsidR="005F0938">
        <w:rPr>
          <w:rFonts w:ascii="Arial" w:hAnsi="Arial" w:cs="Arial"/>
        </w:rPr>
        <w:t>.</w:t>
      </w:r>
    </w:p>
    <w:p w:rsidR="005F0938" w:rsidRDefault="005F0938" w:rsidP="005F0938">
      <w:pPr>
        <w:spacing w:line="360" w:lineRule="auto"/>
        <w:ind w:firstLine="709"/>
        <w:jc w:val="both"/>
        <w:rPr>
          <w:rFonts w:ascii="Arial" w:hAnsi="Arial" w:cs="Arial"/>
        </w:rPr>
      </w:pPr>
    </w:p>
    <w:p w:rsidR="00E35B9D" w:rsidRDefault="005F0938" w:rsidP="005F0938">
      <w:pPr>
        <w:spacing w:line="360" w:lineRule="auto"/>
        <w:ind w:firstLine="709"/>
        <w:jc w:val="both"/>
        <w:rPr>
          <w:rFonts w:ascii="Arial" w:hAnsi="Arial" w:cs="Arial"/>
        </w:rPr>
      </w:pPr>
      <w:r>
        <w:rPr>
          <w:rFonts w:ascii="Arial" w:hAnsi="Arial" w:cs="Arial"/>
        </w:rPr>
        <w:t xml:space="preserve">Todo lo anterior nos orilla a concluir, que lo pretendido por los proponentes de la iniciativa, es robustecer las funciones específicas del estado a fin </w:t>
      </w:r>
      <w:r w:rsidR="00E35B9D">
        <w:rPr>
          <w:rFonts w:ascii="Arial" w:hAnsi="Arial" w:cs="Arial"/>
        </w:rPr>
        <w:t>de e</w:t>
      </w:r>
      <w:r w:rsidR="00E35B9D" w:rsidRPr="00E35B9D">
        <w:rPr>
          <w:rFonts w:ascii="Arial" w:hAnsi="Arial" w:cs="Arial"/>
        </w:rPr>
        <w:t>stablecer en el sistema educativo básico las condiciones y los procedimientos para rescatar, fomentar y preservar</w:t>
      </w:r>
      <w:r w:rsidR="00E35B9D">
        <w:rPr>
          <w:rFonts w:ascii="Arial" w:hAnsi="Arial" w:cs="Arial"/>
        </w:rPr>
        <w:t xml:space="preserve"> la lengua nativa de la entidad, que es compatible</w:t>
      </w:r>
      <w:r w:rsidR="00C116CE">
        <w:rPr>
          <w:rFonts w:ascii="Arial" w:hAnsi="Arial" w:cs="Arial"/>
        </w:rPr>
        <w:t xml:space="preserve"> con </w:t>
      </w:r>
      <w:r w:rsidR="00E35B9D">
        <w:rPr>
          <w:rFonts w:ascii="Arial" w:hAnsi="Arial" w:cs="Arial"/>
        </w:rPr>
        <w:t xml:space="preserve">lo establecido </w:t>
      </w:r>
      <w:r w:rsidR="00C116CE">
        <w:rPr>
          <w:rFonts w:ascii="Arial" w:hAnsi="Arial" w:cs="Arial"/>
        </w:rPr>
        <w:t>por</w:t>
      </w:r>
      <w:r w:rsidR="00E35B9D">
        <w:rPr>
          <w:rFonts w:ascii="Arial" w:hAnsi="Arial" w:cs="Arial"/>
        </w:rPr>
        <w:t xml:space="preserve"> </w:t>
      </w:r>
      <w:r w:rsidR="00C116CE">
        <w:rPr>
          <w:rFonts w:ascii="Arial" w:hAnsi="Arial" w:cs="Arial"/>
        </w:rPr>
        <w:t>el</w:t>
      </w:r>
      <w:r w:rsidR="00E35B9D">
        <w:rPr>
          <w:rFonts w:ascii="Arial" w:hAnsi="Arial" w:cs="Arial"/>
        </w:rPr>
        <w:t xml:space="preserve"> artículo 28,</w:t>
      </w:r>
      <w:r w:rsidR="00C116CE">
        <w:rPr>
          <w:rFonts w:ascii="Arial" w:hAnsi="Arial" w:cs="Arial"/>
        </w:rPr>
        <w:t xml:space="preserve"> numeral 3, </w:t>
      </w:r>
      <w:r w:rsidR="00E35B9D">
        <w:rPr>
          <w:rFonts w:ascii="Arial" w:hAnsi="Arial" w:cs="Arial"/>
        </w:rPr>
        <w:t xml:space="preserve">del </w:t>
      </w:r>
      <w:r w:rsidR="00E35B9D" w:rsidRPr="00E35B9D">
        <w:rPr>
          <w:rFonts w:ascii="Arial" w:hAnsi="Arial" w:cs="Arial"/>
        </w:rPr>
        <w:t>Convenio 169 sobre Pueblos Indígenas y Tribales en Países Independientes, de la Organización Internacional del Trabajo</w:t>
      </w:r>
      <w:r w:rsidR="00E35B9D">
        <w:rPr>
          <w:rFonts w:ascii="Arial" w:hAnsi="Arial" w:cs="Arial"/>
        </w:rPr>
        <w:t xml:space="preserve"> y el artículo 2, apartado B, Fracción II de la Constitución Política de los Estados Unidos Mexicanos, que se transcriben:</w:t>
      </w:r>
    </w:p>
    <w:p w:rsidR="00E35B9D" w:rsidRDefault="00E35B9D" w:rsidP="005F0938">
      <w:pPr>
        <w:spacing w:line="360" w:lineRule="auto"/>
        <w:ind w:firstLine="709"/>
        <w:jc w:val="both"/>
        <w:rPr>
          <w:rFonts w:ascii="Arial" w:hAnsi="Arial" w:cs="Arial"/>
        </w:rPr>
      </w:pPr>
    </w:p>
    <w:p w:rsidR="00E35B9D" w:rsidRPr="00C116CE" w:rsidRDefault="00E35B9D" w:rsidP="00C116CE">
      <w:pPr>
        <w:spacing w:line="360" w:lineRule="auto"/>
        <w:ind w:left="709" w:right="1043"/>
        <w:jc w:val="both"/>
        <w:rPr>
          <w:rFonts w:ascii="Arial" w:hAnsi="Arial" w:cs="Arial"/>
          <w:b/>
          <w:i/>
        </w:rPr>
      </w:pPr>
      <w:r w:rsidRPr="00C116CE">
        <w:rPr>
          <w:rFonts w:ascii="Arial" w:hAnsi="Arial" w:cs="Arial"/>
          <w:b/>
          <w:i/>
        </w:rPr>
        <w:t>CONVENIO (No. 169) SOBRE PUEBLOS INDÍGENAS Y TRIBALES EN PAÍSES INDEPENDIENTES</w:t>
      </w:r>
    </w:p>
    <w:p w:rsidR="00E35B9D" w:rsidRPr="00BE5E7E" w:rsidRDefault="00E35B9D" w:rsidP="00C116CE">
      <w:pPr>
        <w:spacing w:line="360" w:lineRule="auto"/>
        <w:ind w:left="709" w:right="1043"/>
        <w:jc w:val="both"/>
        <w:rPr>
          <w:rFonts w:ascii="Arial" w:hAnsi="Arial" w:cs="Arial"/>
          <w:i/>
          <w:sz w:val="10"/>
        </w:rPr>
      </w:pPr>
    </w:p>
    <w:p w:rsidR="00E35B9D" w:rsidRPr="00C116CE" w:rsidRDefault="00E35B9D" w:rsidP="00C116CE">
      <w:pPr>
        <w:spacing w:line="360" w:lineRule="auto"/>
        <w:ind w:left="709" w:right="1043"/>
        <w:jc w:val="both"/>
        <w:rPr>
          <w:rFonts w:ascii="Arial" w:hAnsi="Arial" w:cs="Arial"/>
          <w:b/>
          <w:i/>
        </w:rPr>
      </w:pPr>
      <w:r w:rsidRPr="00C116CE">
        <w:rPr>
          <w:rFonts w:ascii="Arial" w:hAnsi="Arial" w:cs="Arial"/>
          <w:b/>
          <w:i/>
        </w:rPr>
        <w:t>Artículo 28.</w:t>
      </w:r>
    </w:p>
    <w:p w:rsidR="00E35B9D" w:rsidRPr="00C116CE" w:rsidRDefault="00E35B9D" w:rsidP="00C116CE">
      <w:pPr>
        <w:spacing w:line="360" w:lineRule="auto"/>
        <w:ind w:left="709" w:right="1043"/>
        <w:jc w:val="both"/>
        <w:rPr>
          <w:rFonts w:ascii="Arial" w:hAnsi="Arial" w:cs="Arial"/>
          <w:i/>
        </w:rPr>
      </w:pPr>
      <w:r w:rsidRPr="00C116CE">
        <w:rPr>
          <w:rFonts w:ascii="Arial" w:hAnsi="Arial" w:cs="Arial"/>
          <w:i/>
        </w:rPr>
        <w:t>1. Siempre que sea viable, deberá enseñarse a los niños de los pueblos interesados a leer y a escribir en su propia lengua indígena o en la lengua que más comúnmente se hable en el grupo a que pertenezcan. Cuando ello no sea viable, las autoridades competentes deberán celebrar consultas con esos pueblos con miras a la adopción de medidas que permitan alcanzar este objetivo.</w:t>
      </w:r>
    </w:p>
    <w:p w:rsidR="00E35B9D" w:rsidRPr="00C116CE" w:rsidRDefault="00E35B9D" w:rsidP="00C116CE">
      <w:pPr>
        <w:spacing w:line="360" w:lineRule="auto"/>
        <w:ind w:left="709" w:right="1043"/>
        <w:jc w:val="both"/>
        <w:rPr>
          <w:rFonts w:ascii="Arial" w:hAnsi="Arial" w:cs="Arial"/>
          <w:i/>
        </w:rPr>
      </w:pPr>
      <w:r w:rsidRPr="00C116CE">
        <w:rPr>
          <w:rFonts w:ascii="Arial" w:hAnsi="Arial" w:cs="Arial"/>
          <w:i/>
        </w:rPr>
        <w:t>2. Deberán tomarse medidas adecuadas para asegurar que esos pueblos tengan la oportunidad de llegar a dominar la lengua nacional o una de las lenguas oficiales del país.</w:t>
      </w:r>
    </w:p>
    <w:p w:rsidR="00E35B9D" w:rsidRPr="00C116CE" w:rsidRDefault="00E35B9D" w:rsidP="00C116CE">
      <w:pPr>
        <w:spacing w:line="360" w:lineRule="auto"/>
        <w:ind w:left="709" w:right="1043"/>
        <w:jc w:val="both"/>
        <w:rPr>
          <w:rFonts w:ascii="Arial" w:hAnsi="Arial" w:cs="Arial"/>
          <w:i/>
        </w:rPr>
      </w:pPr>
      <w:r w:rsidRPr="00C116CE">
        <w:rPr>
          <w:rFonts w:ascii="Arial" w:hAnsi="Arial" w:cs="Arial"/>
          <w:i/>
        </w:rPr>
        <w:t xml:space="preserve">3. </w:t>
      </w:r>
      <w:r w:rsidRPr="00C116CE">
        <w:rPr>
          <w:rFonts w:ascii="Arial" w:hAnsi="Arial" w:cs="Arial"/>
          <w:b/>
          <w:i/>
          <w:u w:val="single"/>
        </w:rPr>
        <w:t>Deberán adoptarse disposiciones para preservar las lenguas indígenas de los pueblos interesados y promover el desarrollo y la práctica de las mismas</w:t>
      </w:r>
      <w:r w:rsidRPr="00C116CE">
        <w:rPr>
          <w:rFonts w:ascii="Arial" w:hAnsi="Arial" w:cs="Arial"/>
          <w:i/>
        </w:rPr>
        <w:t>.</w:t>
      </w:r>
    </w:p>
    <w:p w:rsidR="00E35B9D" w:rsidRPr="00BE5E7E" w:rsidRDefault="00E35B9D"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b/>
          <w:i/>
        </w:rPr>
      </w:pPr>
      <w:r w:rsidRPr="00C116CE">
        <w:rPr>
          <w:rFonts w:ascii="Arial" w:hAnsi="Arial" w:cs="Arial"/>
          <w:b/>
          <w:i/>
        </w:rPr>
        <w:t>CONSTITUCIÓN POLÍTICA DE LOS ESTADOS UNIDOS MEXICANOS</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Artículo 2o. La Nación Mexicana es única e indivisible.</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B. 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w:t>
      </w:r>
    </w:p>
    <w:p w:rsidR="00C116CE" w:rsidRPr="00BE5E7E" w:rsidRDefault="00C116CE" w:rsidP="00C116CE">
      <w:pPr>
        <w:spacing w:line="360" w:lineRule="auto"/>
        <w:ind w:left="709" w:right="1043"/>
        <w:jc w:val="both"/>
        <w:rPr>
          <w:rFonts w:ascii="Arial" w:hAnsi="Arial" w:cs="Arial"/>
          <w:i/>
          <w:sz w:val="10"/>
        </w:rPr>
      </w:pPr>
    </w:p>
    <w:p w:rsidR="00C116CE" w:rsidRPr="00C116CE" w:rsidRDefault="00C116CE" w:rsidP="00C116CE">
      <w:pPr>
        <w:spacing w:line="360" w:lineRule="auto"/>
        <w:ind w:left="709" w:right="1043"/>
        <w:jc w:val="both"/>
        <w:rPr>
          <w:rFonts w:ascii="Arial" w:hAnsi="Arial" w:cs="Arial"/>
          <w:i/>
        </w:rPr>
      </w:pPr>
      <w:r w:rsidRPr="00C116CE">
        <w:rPr>
          <w:rFonts w:ascii="Arial" w:hAnsi="Arial" w:cs="Arial"/>
          <w:i/>
        </w:rPr>
        <w:t xml:space="preserve">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 </w:t>
      </w:r>
      <w:r w:rsidRPr="00C116CE">
        <w:rPr>
          <w:rFonts w:ascii="Arial" w:hAnsi="Arial" w:cs="Arial"/>
          <w:b/>
          <w:i/>
          <w:u w:val="single"/>
        </w:rPr>
        <w:t>Impulsar el respeto y conocimiento de las diversas culturas existentes en la nación</w:t>
      </w:r>
      <w:r w:rsidRPr="00C116CE">
        <w:rPr>
          <w:rFonts w:ascii="Arial" w:hAnsi="Arial" w:cs="Arial"/>
          <w:i/>
        </w:rPr>
        <w:t>.</w:t>
      </w:r>
    </w:p>
    <w:p w:rsidR="005F0938" w:rsidRDefault="00E35B9D" w:rsidP="005F0938">
      <w:pPr>
        <w:spacing w:line="360" w:lineRule="auto"/>
        <w:ind w:firstLine="709"/>
        <w:jc w:val="both"/>
        <w:rPr>
          <w:rFonts w:ascii="Arial" w:hAnsi="Arial" w:cs="Arial"/>
        </w:rPr>
      </w:pPr>
      <w:r>
        <w:rPr>
          <w:rFonts w:ascii="Arial" w:hAnsi="Arial" w:cs="Arial"/>
        </w:rPr>
        <w:t xml:space="preserve"> </w:t>
      </w:r>
    </w:p>
    <w:p w:rsidR="008473B9" w:rsidRPr="00B91FB2" w:rsidRDefault="003E15F0" w:rsidP="00AF4991">
      <w:pPr>
        <w:spacing w:line="360" w:lineRule="auto"/>
        <w:ind w:firstLine="709"/>
        <w:jc w:val="both"/>
        <w:rPr>
          <w:rFonts w:ascii="Arial" w:hAnsi="Arial" w:cs="Arial"/>
        </w:rPr>
      </w:pPr>
      <w:r>
        <w:rPr>
          <w:rFonts w:ascii="Arial" w:hAnsi="Arial" w:cs="Arial"/>
          <w:b/>
        </w:rPr>
        <w:t xml:space="preserve">QUINTA. </w:t>
      </w:r>
      <w:r w:rsidR="00AF4991">
        <w:rPr>
          <w:rFonts w:ascii="Arial" w:hAnsi="Arial" w:cs="Arial"/>
        </w:rPr>
        <w:t>La</w:t>
      </w:r>
      <w:r>
        <w:rPr>
          <w:rFonts w:ascii="Arial" w:hAnsi="Arial" w:cs="Arial"/>
        </w:rPr>
        <w:t xml:space="preserve">s </w:t>
      </w:r>
      <w:r w:rsidR="00AF4991">
        <w:rPr>
          <w:rFonts w:ascii="Arial" w:hAnsi="Arial" w:cs="Arial"/>
        </w:rPr>
        <w:t xml:space="preserve">y los </w:t>
      </w:r>
      <w:r>
        <w:rPr>
          <w:rFonts w:ascii="Arial" w:hAnsi="Arial" w:cs="Arial"/>
        </w:rPr>
        <w:t>diputados en los trabajos de estudio y análisis de la presente iniciativa</w:t>
      </w:r>
      <w:r w:rsidR="0010385D">
        <w:rPr>
          <w:rFonts w:ascii="Arial" w:hAnsi="Arial" w:cs="Arial"/>
        </w:rPr>
        <w:t xml:space="preserve"> y después de enriquecerla con diferentes propuestas de sus integrantes</w:t>
      </w:r>
      <w:r>
        <w:rPr>
          <w:rFonts w:ascii="Arial" w:hAnsi="Arial" w:cs="Arial"/>
        </w:rPr>
        <w:t xml:space="preserve">, consideramos viable </w:t>
      </w:r>
      <w:r w:rsidR="0010385D">
        <w:rPr>
          <w:rFonts w:ascii="Arial" w:hAnsi="Arial" w:cs="Arial"/>
        </w:rPr>
        <w:t xml:space="preserve">el proyecto </w:t>
      </w:r>
      <w:r>
        <w:rPr>
          <w:rFonts w:ascii="Arial" w:hAnsi="Arial" w:cs="Arial"/>
        </w:rPr>
        <w:t xml:space="preserve">de modificación a la </w:t>
      </w:r>
      <w:r w:rsidR="00AF4991">
        <w:rPr>
          <w:rFonts w:ascii="Arial" w:hAnsi="Arial" w:cs="Arial"/>
        </w:rPr>
        <w:t>C</w:t>
      </w:r>
      <w:r>
        <w:rPr>
          <w:rFonts w:ascii="Arial" w:hAnsi="Arial" w:cs="Arial"/>
        </w:rPr>
        <w:t xml:space="preserve">onstitución </w:t>
      </w:r>
      <w:r w:rsidRPr="00B91FB2">
        <w:rPr>
          <w:rFonts w:ascii="Arial" w:hAnsi="Arial" w:cs="Arial"/>
        </w:rPr>
        <w:t xml:space="preserve">del </w:t>
      </w:r>
      <w:r w:rsidR="00AF4991" w:rsidRPr="00B91FB2">
        <w:rPr>
          <w:rFonts w:ascii="Arial" w:hAnsi="Arial" w:cs="Arial"/>
        </w:rPr>
        <w:t>E</w:t>
      </w:r>
      <w:r w:rsidRPr="00B91FB2">
        <w:rPr>
          <w:rFonts w:ascii="Arial" w:hAnsi="Arial" w:cs="Arial"/>
        </w:rPr>
        <w:t>stado, por los elementos descritos con anterioridad y por el hecho que las modificaciones planteadas derivan de un compromiso internacional</w:t>
      </w:r>
      <w:r w:rsidR="00AF4991" w:rsidRPr="00B91FB2">
        <w:rPr>
          <w:rFonts w:ascii="Arial" w:hAnsi="Arial" w:cs="Arial"/>
        </w:rPr>
        <w:t xml:space="preserve"> plasmado en el Convenio 169 sobre Pueblos Indígenas y Tribales en Países Independientes, de la Organización Internacional del Trabajo</w:t>
      </w:r>
      <w:r w:rsidR="00B91FB2" w:rsidRPr="00B91FB2">
        <w:rPr>
          <w:rFonts w:ascii="Arial" w:hAnsi="Arial" w:cs="Arial"/>
        </w:rPr>
        <w:t xml:space="preserve">, así como por la circunstancia que por el momento no se están impactando los planes de estudio que por su naturaleza deben de ser motivo de consulta a los pueblos y comunidades </w:t>
      </w:r>
      <w:r w:rsidR="00B91FB2">
        <w:rPr>
          <w:rFonts w:ascii="Arial" w:hAnsi="Arial" w:cs="Arial"/>
        </w:rPr>
        <w:t>indígenas de la entidad.</w:t>
      </w:r>
    </w:p>
    <w:p w:rsidR="005609F1" w:rsidRPr="004F7254" w:rsidRDefault="005609F1" w:rsidP="0006160D">
      <w:pPr>
        <w:spacing w:line="360" w:lineRule="auto"/>
        <w:ind w:firstLine="709"/>
        <w:jc w:val="both"/>
        <w:rPr>
          <w:rFonts w:ascii="Arial" w:hAnsi="Arial" w:cs="Arial"/>
        </w:rPr>
      </w:pPr>
    </w:p>
    <w:p w:rsidR="00E87DC0" w:rsidRPr="00824388" w:rsidRDefault="00E87DC0" w:rsidP="00E87DC0">
      <w:pPr>
        <w:pStyle w:val="Textoindependiente2"/>
        <w:spacing w:after="0" w:line="360" w:lineRule="auto"/>
        <w:ind w:firstLine="709"/>
        <w:jc w:val="both"/>
        <w:rPr>
          <w:rFonts w:ascii="Arial" w:hAnsi="Arial" w:cs="Arial"/>
        </w:rPr>
      </w:pPr>
      <w:r w:rsidRPr="00291C50">
        <w:rPr>
          <w:rFonts w:ascii="Arial" w:hAnsi="Arial" w:cs="Arial"/>
          <w:color w:val="000000"/>
        </w:rPr>
        <w:t xml:space="preserve">Por todo lo expuesto y con fundamento en los artículos </w:t>
      </w:r>
      <w:r w:rsidRPr="00824388">
        <w:rPr>
          <w:rFonts w:ascii="Arial" w:hAnsi="Arial" w:cs="Arial"/>
          <w:color w:val="000000"/>
        </w:rPr>
        <w:t xml:space="preserve">30 fracción V de la Constitución Política, artículos 18 y 43 fracción I inciso a) de la Ley de Gobierno del Poder Legislativo y 71 fracción II del Reglamento de la Ley de Gobierno del Poder Legislativo, todos del Estado de Yucatán, sometemos a consideración del Pleno del Congreso del </w:t>
      </w:r>
      <w:r>
        <w:rPr>
          <w:rFonts w:ascii="Arial" w:hAnsi="Arial" w:cs="Arial"/>
          <w:color w:val="000000"/>
        </w:rPr>
        <w:t xml:space="preserve">Estado de Yucatán, el siguiente </w:t>
      </w:r>
      <w:r w:rsidRPr="00824388">
        <w:rPr>
          <w:rFonts w:ascii="Arial" w:hAnsi="Arial" w:cs="Arial"/>
          <w:color w:val="000000"/>
        </w:rPr>
        <w:t>proyecto de:</w:t>
      </w:r>
    </w:p>
    <w:p w:rsidR="00D22D40" w:rsidRPr="006F1893" w:rsidRDefault="00973B95" w:rsidP="00991628">
      <w:pPr>
        <w:jc w:val="center"/>
        <w:rPr>
          <w:rFonts w:ascii="Arial" w:hAnsi="Arial" w:cs="Arial"/>
          <w:b/>
          <w:sz w:val="22"/>
          <w:szCs w:val="22"/>
        </w:rPr>
      </w:pPr>
      <w:r w:rsidRPr="00A1522B">
        <w:rPr>
          <w:rFonts w:ascii="Arial" w:hAnsi="Arial" w:cs="Arial"/>
          <w:b/>
        </w:rPr>
        <w:br w:type="column"/>
      </w:r>
      <w:r w:rsidR="00D22D40" w:rsidRPr="006F1893">
        <w:rPr>
          <w:rFonts w:ascii="Arial" w:hAnsi="Arial" w:cs="Arial"/>
          <w:b/>
          <w:sz w:val="22"/>
          <w:szCs w:val="22"/>
        </w:rPr>
        <w:t>D E C R E T O:</w:t>
      </w:r>
    </w:p>
    <w:p w:rsidR="00991628" w:rsidRPr="006F1893" w:rsidRDefault="00991628" w:rsidP="00D22D40">
      <w:pPr>
        <w:spacing w:line="360" w:lineRule="auto"/>
        <w:jc w:val="center"/>
        <w:rPr>
          <w:rFonts w:ascii="Arial" w:hAnsi="Arial" w:cs="Arial"/>
          <w:b/>
          <w:sz w:val="22"/>
          <w:szCs w:val="22"/>
        </w:rPr>
      </w:pPr>
    </w:p>
    <w:p w:rsidR="00D22D40" w:rsidRPr="006F1893" w:rsidRDefault="00D22D40" w:rsidP="00D22D40">
      <w:pPr>
        <w:spacing w:line="360" w:lineRule="auto"/>
        <w:jc w:val="center"/>
        <w:rPr>
          <w:rFonts w:ascii="Arial" w:hAnsi="Arial" w:cs="Arial"/>
          <w:b/>
          <w:sz w:val="22"/>
          <w:szCs w:val="22"/>
        </w:rPr>
      </w:pPr>
      <w:r w:rsidRPr="006F1893">
        <w:rPr>
          <w:rFonts w:ascii="Arial" w:hAnsi="Arial" w:cs="Arial"/>
          <w:b/>
          <w:sz w:val="22"/>
          <w:szCs w:val="22"/>
        </w:rPr>
        <w:t>Por el que se modifica la Constitución Política del Estado de Yucatán</w:t>
      </w:r>
    </w:p>
    <w:p w:rsidR="00B637FA" w:rsidRPr="006F1893" w:rsidRDefault="00B637FA" w:rsidP="00C37785">
      <w:pPr>
        <w:jc w:val="both"/>
        <w:rPr>
          <w:rFonts w:ascii="Arial" w:hAnsi="Arial" w:cs="Arial"/>
          <w:b/>
          <w:sz w:val="6"/>
          <w:szCs w:val="22"/>
          <w:lang w:eastAsia="es-MX"/>
        </w:rPr>
      </w:pPr>
    </w:p>
    <w:p w:rsidR="00D22D40" w:rsidRPr="006F1893" w:rsidRDefault="00D22D40" w:rsidP="00D22D40">
      <w:pPr>
        <w:spacing w:line="360" w:lineRule="auto"/>
        <w:jc w:val="both"/>
        <w:rPr>
          <w:rFonts w:ascii="Arial" w:hAnsi="Arial" w:cs="Arial"/>
          <w:sz w:val="22"/>
          <w:szCs w:val="22"/>
        </w:rPr>
      </w:pPr>
      <w:r w:rsidRPr="006F1893">
        <w:rPr>
          <w:rFonts w:ascii="Arial" w:hAnsi="Arial" w:cs="Arial"/>
          <w:b/>
          <w:sz w:val="22"/>
          <w:szCs w:val="22"/>
        </w:rPr>
        <w:t xml:space="preserve">Artículo único. </w:t>
      </w:r>
      <w:r w:rsidRPr="006F1893">
        <w:rPr>
          <w:rFonts w:ascii="Arial" w:hAnsi="Arial" w:cs="Arial"/>
          <w:sz w:val="22"/>
          <w:szCs w:val="22"/>
        </w:rPr>
        <w:t xml:space="preserve">Se </w:t>
      </w:r>
      <w:r w:rsidR="00AF4991" w:rsidRPr="006F1893">
        <w:rPr>
          <w:rFonts w:ascii="Arial" w:hAnsi="Arial" w:cs="Arial"/>
          <w:sz w:val="22"/>
          <w:szCs w:val="22"/>
        </w:rPr>
        <w:t>adiciona la fracción XVI al</w:t>
      </w:r>
      <w:r w:rsidRPr="006F1893">
        <w:rPr>
          <w:rFonts w:ascii="Arial" w:hAnsi="Arial" w:cs="Arial"/>
          <w:sz w:val="22"/>
          <w:szCs w:val="22"/>
        </w:rPr>
        <w:t xml:space="preserve"> artículo </w:t>
      </w:r>
      <w:r w:rsidR="00AF4991" w:rsidRPr="006F1893">
        <w:rPr>
          <w:rFonts w:ascii="Arial" w:hAnsi="Arial" w:cs="Arial"/>
          <w:sz w:val="22"/>
          <w:szCs w:val="22"/>
        </w:rPr>
        <w:t>87</w:t>
      </w:r>
      <w:r w:rsidRPr="006F1893">
        <w:rPr>
          <w:rFonts w:ascii="Arial" w:hAnsi="Arial" w:cs="Arial"/>
          <w:sz w:val="22"/>
          <w:szCs w:val="22"/>
        </w:rPr>
        <w:t xml:space="preserve"> de la Constitución Política del Estado de Yucatán, para quedar como sigue:</w:t>
      </w:r>
    </w:p>
    <w:p w:rsidR="00C968E4" w:rsidRPr="006F1893" w:rsidRDefault="00C968E4" w:rsidP="00C37785">
      <w:pPr>
        <w:jc w:val="both"/>
        <w:rPr>
          <w:rFonts w:ascii="Arial" w:hAnsi="Arial" w:cs="Arial"/>
          <w:sz w:val="8"/>
          <w:szCs w:val="22"/>
        </w:rPr>
      </w:pPr>
    </w:p>
    <w:p w:rsidR="0010385D" w:rsidRPr="006F1893" w:rsidRDefault="0010385D" w:rsidP="0010385D">
      <w:pPr>
        <w:jc w:val="both"/>
        <w:rPr>
          <w:rFonts w:ascii="Arial" w:hAnsi="Arial" w:cs="Arial"/>
          <w:sz w:val="22"/>
          <w:szCs w:val="22"/>
        </w:rPr>
      </w:pPr>
      <w:r w:rsidRPr="006F1893">
        <w:rPr>
          <w:rFonts w:ascii="Arial" w:hAnsi="Arial" w:cs="Arial"/>
          <w:b/>
          <w:sz w:val="22"/>
          <w:szCs w:val="22"/>
        </w:rPr>
        <w:t xml:space="preserve">Artículo </w:t>
      </w:r>
      <w:r w:rsidR="00AF4991" w:rsidRPr="006F1893">
        <w:rPr>
          <w:rFonts w:ascii="Arial" w:hAnsi="Arial" w:cs="Arial"/>
          <w:b/>
          <w:sz w:val="22"/>
          <w:szCs w:val="22"/>
        </w:rPr>
        <w:t>87</w:t>
      </w:r>
      <w:r w:rsidRPr="006F1893">
        <w:rPr>
          <w:rFonts w:ascii="Arial" w:hAnsi="Arial" w:cs="Arial"/>
          <w:sz w:val="22"/>
          <w:szCs w:val="22"/>
        </w:rPr>
        <w:t>.</w:t>
      </w:r>
      <w:proofErr w:type="gramStart"/>
      <w:r w:rsidRPr="006F1893">
        <w:rPr>
          <w:rFonts w:ascii="Arial" w:hAnsi="Arial" w:cs="Arial"/>
          <w:sz w:val="22"/>
          <w:szCs w:val="22"/>
        </w:rPr>
        <w:t>- ...</w:t>
      </w:r>
      <w:proofErr w:type="gramEnd"/>
    </w:p>
    <w:p w:rsidR="0010385D" w:rsidRPr="006F1893" w:rsidRDefault="0010385D" w:rsidP="0010385D">
      <w:pPr>
        <w:jc w:val="both"/>
        <w:rPr>
          <w:rFonts w:ascii="Arial" w:hAnsi="Arial" w:cs="Arial"/>
          <w:sz w:val="22"/>
          <w:szCs w:val="22"/>
        </w:rPr>
      </w:pPr>
    </w:p>
    <w:p w:rsidR="0010385D" w:rsidRPr="006F1893" w:rsidRDefault="0010385D" w:rsidP="00AF4991">
      <w:pPr>
        <w:pStyle w:val="Textoindependiente"/>
        <w:tabs>
          <w:tab w:val="left" w:pos="259"/>
        </w:tabs>
        <w:rPr>
          <w:rFonts w:ascii="Arial" w:hAnsi="Arial" w:cs="Arial"/>
          <w:sz w:val="22"/>
          <w:szCs w:val="22"/>
        </w:rPr>
      </w:pPr>
      <w:r w:rsidRPr="006F1893">
        <w:rPr>
          <w:rFonts w:ascii="Arial" w:hAnsi="Arial" w:cs="Arial"/>
          <w:b/>
          <w:color w:val="000000"/>
          <w:sz w:val="22"/>
          <w:szCs w:val="22"/>
          <w:lang w:val="es-ES" w:bidi="es-ES"/>
        </w:rPr>
        <w:t>I.-</w:t>
      </w:r>
      <w:r w:rsidRPr="006F1893">
        <w:rPr>
          <w:rFonts w:ascii="Arial" w:hAnsi="Arial" w:cs="Arial"/>
          <w:color w:val="000000"/>
          <w:sz w:val="22"/>
          <w:szCs w:val="22"/>
          <w:lang w:val="es-ES" w:bidi="es-ES"/>
        </w:rPr>
        <w:t xml:space="preserve"> </w:t>
      </w:r>
      <w:r w:rsidR="00AF4991" w:rsidRPr="006F1893">
        <w:rPr>
          <w:rFonts w:ascii="Arial" w:hAnsi="Arial" w:cs="Arial"/>
          <w:color w:val="000000"/>
          <w:sz w:val="22"/>
          <w:szCs w:val="22"/>
          <w:lang w:val="es-ES" w:bidi="es-ES"/>
        </w:rPr>
        <w:t xml:space="preserve">a la </w:t>
      </w:r>
      <w:r w:rsidR="00AF4991" w:rsidRPr="006F1893">
        <w:rPr>
          <w:rFonts w:ascii="Arial" w:hAnsi="Arial" w:cs="Arial"/>
          <w:b/>
          <w:color w:val="000000"/>
          <w:sz w:val="22"/>
          <w:szCs w:val="22"/>
          <w:lang w:val="es-ES" w:bidi="es-ES"/>
        </w:rPr>
        <w:t>XV</w:t>
      </w:r>
      <w:r w:rsidR="00AF4991" w:rsidRPr="006F1893">
        <w:rPr>
          <w:rFonts w:ascii="Arial" w:hAnsi="Arial" w:cs="Arial"/>
          <w:color w:val="000000"/>
          <w:sz w:val="22"/>
          <w:szCs w:val="22"/>
          <w:lang w:val="es-ES" w:bidi="es-ES"/>
        </w:rPr>
        <w:t>.</w:t>
      </w:r>
      <w:proofErr w:type="gramStart"/>
      <w:r w:rsidR="00AF4991" w:rsidRPr="006F1893">
        <w:rPr>
          <w:rFonts w:ascii="Arial" w:hAnsi="Arial" w:cs="Arial"/>
          <w:color w:val="000000"/>
          <w:sz w:val="22"/>
          <w:szCs w:val="22"/>
          <w:lang w:val="es-ES" w:bidi="es-ES"/>
        </w:rPr>
        <w:t>- …</w:t>
      </w:r>
      <w:proofErr w:type="gramEnd"/>
    </w:p>
    <w:p w:rsidR="0010385D" w:rsidRPr="006F1893" w:rsidRDefault="0010385D" w:rsidP="0010385D">
      <w:pPr>
        <w:jc w:val="both"/>
        <w:rPr>
          <w:rFonts w:ascii="Arial" w:hAnsi="Arial" w:cs="Arial"/>
          <w:b/>
          <w:sz w:val="22"/>
          <w:szCs w:val="22"/>
        </w:rPr>
      </w:pPr>
    </w:p>
    <w:p w:rsidR="00AF4991" w:rsidRPr="006F1893" w:rsidRDefault="00AF4991" w:rsidP="0010385D">
      <w:pPr>
        <w:jc w:val="both"/>
        <w:rPr>
          <w:rFonts w:ascii="Arial" w:hAnsi="Arial" w:cs="Arial"/>
          <w:sz w:val="22"/>
          <w:szCs w:val="22"/>
        </w:rPr>
      </w:pPr>
      <w:r w:rsidRPr="006F1893">
        <w:rPr>
          <w:rFonts w:ascii="Arial" w:hAnsi="Arial" w:cs="Arial"/>
          <w:b/>
          <w:color w:val="000000"/>
          <w:sz w:val="22"/>
          <w:szCs w:val="22"/>
          <w:lang w:bidi="es-ES"/>
        </w:rPr>
        <w:t>XVI</w:t>
      </w:r>
      <w:r w:rsidRPr="006F1893">
        <w:rPr>
          <w:rFonts w:ascii="Arial" w:hAnsi="Arial" w:cs="Arial"/>
          <w:color w:val="000000"/>
          <w:sz w:val="22"/>
          <w:szCs w:val="22"/>
          <w:lang w:bidi="es-ES"/>
        </w:rPr>
        <w:t xml:space="preserve">.- </w:t>
      </w:r>
      <w:r w:rsidRPr="006F1893">
        <w:rPr>
          <w:rFonts w:ascii="Arial" w:hAnsi="Arial" w:cs="Arial"/>
          <w:sz w:val="22"/>
          <w:szCs w:val="22"/>
        </w:rPr>
        <w:t>Establecer en el sistema educativo básico las condiciones y los procedimientos para rescatar, fomentar y preservar la lengua nativa de la entidad.</w:t>
      </w:r>
    </w:p>
    <w:p w:rsidR="003947C2" w:rsidRPr="006F1893" w:rsidRDefault="003947C2" w:rsidP="00957AD5">
      <w:pPr>
        <w:jc w:val="center"/>
        <w:rPr>
          <w:rFonts w:ascii="Arial" w:hAnsi="Arial" w:cs="Arial"/>
          <w:b/>
          <w:sz w:val="22"/>
          <w:szCs w:val="22"/>
        </w:rPr>
      </w:pPr>
    </w:p>
    <w:p w:rsidR="00F1325E" w:rsidRPr="006F1893" w:rsidRDefault="00F1325E" w:rsidP="00957AD5">
      <w:pPr>
        <w:jc w:val="center"/>
        <w:rPr>
          <w:rFonts w:ascii="Arial" w:hAnsi="Arial" w:cs="Arial"/>
          <w:b/>
          <w:sz w:val="22"/>
          <w:szCs w:val="22"/>
        </w:rPr>
      </w:pPr>
      <w:r w:rsidRPr="006F1893">
        <w:rPr>
          <w:rFonts w:ascii="Arial" w:hAnsi="Arial" w:cs="Arial"/>
          <w:b/>
          <w:sz w:val="22"/>
          <w:szCs w:val="22"/>
        </w:rPr>
        <w:t>Transitorios:</w:t>
      </w:r>
    </w:p>
    <w:p w:rsidR="00F1325E" w:rsidRPr="006F1893" w:rsidRDefault="00F1325E" w:rsidP="00C37785">
      <w:pPr>
        <w:jc w:val="both"/>
        <w:rPr>
          <w:rFonts w:ascii="Arial" w:hAnsi="Arial" w:cs="Arial"/>
          <w:b/>
          <w:sz w:val="8"/>
          <w:szCs w:val="22"/>
        </w:rPr>
      </w:pPr>
    </w:p>
    <w:p w:rsidR="00D31361" w:rsidRPr="006F1893" w:rsidRDefault="00D31361" w:rsidP="00D31361">
      <w:pPr>
        <w:spacing w:line="360" w:lineRule="auto"/>
        <w:jc w:val="both"/>
        <w:rPr>
          <w:rFonts w:ascii="Arial" w:hAnsi="Arial" w:cs="Arial"/>
          <w:sz w:val="22"/>
          <w:szCs w:val="22"/>
        </w:rPr>
      </w:pPr>
      <w:r w:rsidRPr="006F1893">
        <w:rPr>
          <w:rFonts w:ascii="Arial" w:eastAsia="Calibri" w:hAnsi="Arial" w:cs="Arial"/>
          <w:b/>
          <w:sz w:val="22"/>
          <w:szCs w:val="22"/>
        </w:rPr>
        <w:t>Primero. Entrada en vigor</w:t>
      </w:r>
    </w:p>
    <w:p w:rsidR="00D31361" w:rsidRPr="006F1893" w:rsidRDefault="00D31361" w:rsidP="00D31361">
      <w:pPr>
        <w:tabs>
          <w:tab w:val="right" w:pos="8498"/>
        </w:tabs>
        <w:spacing w:line="360" w:lineRule="auto"/>
        <w:jc w:val="both"/>
        <w:rPr>
          <w:rFonts w:ascii="Arial" w:hAnsi="Arial" w:cs="Arial"/>
          <w:sz w:val="22"/>
          <w:szCs w:val="22"/>
        </w:rPr>
      </w:pPr>
      <w:r w:rsidRPr="006F1893">
        <w:rPr>
          <w:rFonts w:ascii="Arial" w:hAnsi="Arial" w:cs="Arial"/>
          <w:sz w:val="22"/>
          <w:szCs w:val="22"/>
        </w:rPr>
        <w:t>Este decreto entrará en vigor el primero de enero del año 2020, previa publicación en el Diario Oficial del Gobierno del Estado de Yucatán.</w:t>
      </w:r>
    </w:p>
    <w:p w:rsidR="006F1893" w:rsidRPr="006F1893" w:rsidRDefault="006F1893" w:rsidP="00D31361">
      <w:pPr>
        <w:tabs>
          <w:tab w:val="right" w:pos="8498"/>
        </w:tabs>
        <w:spacing w:line="360" w:lineRule="auto"/>
        <w:jc w:val="both"/>
        <w:rPr>
          <w:rFonts w:ascii="Arial" w:hAnsi="Arial" w:cs="Arial"/>
          <w:sz w:val="10"/>
          <w:szCs w:val="22"/>
        </w:rPr>
      </w:pPr>
    </w:p>
    <w:p w:rsidR="006F1893" w:rsidRPr="006F1893" w:rsidRDefault="006F1893" w:rsidP="006F1893">
      <w:pPr>
        <w:tabs>
          <w:tab w:val="right" w:pos="8498"/>
        </w:tabs>
        <w:spacing w:line="360" w:lineRule="auto"/>
        <w:jc w:val="both"/>
        <w:rPr>
          <w:rFonts w:ascii="Arial" w:hAnsi="Arial" w:cs="Arial"/>
          <w:sz w:val="22"/>
          <w:szCs w:val="22"/>
        </w:rPr>
      </w:pPr>
      <w:r w:rsidRPr="006F1893">
        <w:rPr>
          <w:rFonts w:ascii="Arial" w:hAnsi="Arial" w:cs="Arial"/>
          <w:b/>
          <w:sz w:val="22"/>
          <w:szCs w:val="22"/>
        </w:rPr>
        <w:t>Segundo. Obligación normativa</w:t>
      </w:r>
    </w:p>
    <w:p w:rsidR="006F1893" w:rsidRPr="006F1893" w:rsidRDefault="006F1893" w:rsidP="006F1893">
      <w:pPr>
        <w:tabs>
          <w:tab w:val="right" w:pos="8498"/>
        </w:tabs>
        <w:spacing w:line="360" w:lineRule="auto"/>
        <w:jc w:val="both"/>
        <w:rPr>
          <w:rFonts w:ascii="Arial" w:hAnsi="Arial" w:cs="Arial"/>
          <w:sz w:val="22"/>
          <w:szCs w:val="22"/>
        </w:rPr>
      </w:pPr>
      <w:r w:rsidRPr="006F1893">
        <w:rPr>
          <w:rFonts w:ascii="Arial" w:hAnsi="Arial" w:cs="Arial"/>
          <w:sz w:val="22"/>
          <w:szCs w:val="22"/>
        </w:rPr>
        <w:t>El Congreso del Estado deberá armonizar el presente decreto con la Ley de Educación del Estado de Yucatán, en un plazo de ciento ochenta días naturales, contados a partir de su entrada en vigor.</w:t>
      </w:r>
    </w:p>
    <w:p w:rsidR="0054230B" w:rsidRPr="006F1893" w:rsidRDefault="0054230B" w:rsidP="00910623">
      <w:pPr>
        <w:ind w:firstLine="709"/>
        <w:jc w:val="both"/>
        <w:rPr>
          <w:rFonts w:ascii="Arial" w:hAnsi="Arial" w:cs="Arial"/>
          <w:b/>
          <w:sz w:val="22"/>
          <w:szCs w:val="22"/>
        </w:rPr>
      </w:pPr>
    </w:p>
    <w:p w:rsidR="00E01AA3" w:rsidRPr="006F1893" w:rsidRDefault="00E33FC9" w:rsidP="00516CFC">
      <w:pPr>
        <w:jc w:val="both"/>
        <w:rPr>
          <w:rFonts w:ascii="Arial" w:hAnsi="Arial" w:cs="Arial"/>
          <w:b/>
          <w:sz w:val="22"/>
          <w:szCs w:val="22"/>
        </w:rPr>
      </w:pPr>
      <w:r w:rsidRPr="006F1893">
        <w:rPr>
          <w:rFonts w:ascii="Arial" w:hAnsi="Arial" w:cs="Arial"/>
          <w:b/>
          <w:sz w:val="22"/>
          <w:szCs w:val="22"/>
        </w:rPr>
        <w:t>DADO</w:t>
      </w:r>
      <w:r w:rsidR="00AC73A7" w:rsidRPr="006F1893">
        <w:rPr>
          <w:rFonts w:ascii="Arial" w:hAnsi="Arial" w:cs="Arial"/>
          <w:b/>
          <w:sz w:val="22"/>
          <w:szCs w:val="22"/>
        </w:rPr>
        <w:t xml:space="preserve"> </w:t>
      </w:r>
      <w:r w:rsidRPr="006F1893">
        <w:rPr>
          <w:rFonts w:ascii="Arial" w:hAnsi="Arial" w:cs="Arial"/>
          <w:b/>
          <w:sz w:val="22"/>
          <w:szCs w:val="22"/>
        </w:rPr>
        <w:t>EN</w:t>
      </w:r>
      <w:r w:rsidR="00AC73A7" w:rsidRPr="006F1893">
        <w:rPr>
          <w:rFonts w:ascii="Arial" w:hAnsi="Arial" w:cs="Arial"/>
          <w:b/>
          <w:sz w:val="22"/>
          <w:szCs w:val="22"/>
        </w:rPr>
        <w:t xml:space="preserve"> </w:t>
      </w:r>
      <w:r w:rsidRPr="006F1893">
        <w:rPr>
          <w:rFonts w:ascii="Arial" w:hAnsi="Arial" w:cs="Arial"/>
          <w:b/>
          <w:sz w:val="22"/>
          <w:szCs w:val="22"/>
        </w:rPr>
        <w:t>LA</w:t>
      </w:r>
      <w:r w:rsidR="00AC73A7" w:rsidRPr="006F1893">
        <w:rPr>
          <w:rFonts w:ascii="Arial" w:hAnsi="Arial" w:cs="Arial"/>
          <w:b/>
          <w:sz w:val="22"/>
          <w:szCs w:val="22"/>
        </w:rPr>
        <w:t xml:space="preserve"> </w:t>
      </w:r>
      <w:r w:rsidRPr="006F1893">
        <w:rPr>
          <w:rFonts w:ascii="Arial" w:hAnsi="Arial" w:cs="Arial"/>
          <w:b/>
          <w:sz w:val="22"/>
          <w:szCs w:val="22"/>
        </w:rPr>
        <w:t>SALA</w:t>
      </w:r>
      <w:r w:rsidR="00AC73A7" w:rsidRPr="006F1893">
        <w:rPr>
          <w:rFonts w:ascii="Arial" w:hAnsi="Arial" w:cs="Arial"/>
          <w:b/>
          <w:sz w:val="22"/>
          <w:szCs w:val="22"/>
        </w:rPr>
        <w:t xml:space="preserve"> </w:t>
      </w:r>
      <w:r w:rsidRPr="006F1893">
        <w:rPr>
          <w:rFonts w:ascii="Arial" w:hAnsi="Arial" w:cs="Arial"/>
          <w:b/>
          <w:sz w:val="22"/>
          <w:szCs w:val="22"/>
        </w:rPr>
        <w:t>DE</w:t>
      </w:r>
      <w:r w:rsidR="00AC73A7" w:rsidRPr="006F1893">
        <w:rPr>
          <w:rFonts w:ascii="Arial" w:hAnsi="Arial" w:cs="Arial"/>
          <w:b/>
          <w:sz w:val="22"/>
          <w:szCs w:val="22"/>
        </w:rPr>
        <w:t xml:space="preserve"> </w:t>
      </w:r>
      <w:r w:rsidR="00693516" w:rsidRPr="006F1893">
        <w:rPr>
          <w:rFonts w:ascii="Arial" w:hAnsi="Arial" w:cs="Arial"/>
          <w:b/>
          <w:sz w:val="22"/>
          <w:szCs w:val="22"/>
        </w:rPr>
        <w:t>COMISIONES</w:t>
      </w:r>
      <w:r w:rsidR="005102B2" w:rsidRPr="006F1893">
        <w:rPr>
          <w:rFonts w:ascii="Arial" w:hAnsi="Arial" w:cs="Arial"/>
          <w:b/>
          <w:sz w:val="22"/>
          <w:szCs w:val="22"/>
        </w:rPr>
        <w:t xml:space="preserve"> </w:t>
      </w:r>
      <w:r w:rsidR="00584F87" w:rsidRPr="006F1893">
        <w:rPr>
          <w:rFonts w:ascii="Arial" w:hAnsi="Arial" w:cs="Arial"/>
          <w:b/>
          <w:sz w:val="22"/>
          <w:szCs w:val="22"/>
        </w:rPr>
        <w:t>“</w:t>
      </w:r>
      <w:r w:rsidR="00A92ADD" w:rsidRPr="006F1893">
        <w:rPr>
          <w:rFonts w:ascii="Arial" w:hAnsi="Arial" w:cs="Arial"/>
          <w:b/>
          <w:sz w:val="22"/>
          <w:szCs w:val="22"/>
        </w:rPr>
        <w:t>ABOGADA ANTONIA</w:t>
      </w:r>
      <w:r w:rsidR="005102B2" w:rsidRPr="006F1893">
        <w:rPr>
          <w:rFonts w:ascii="Arial" w:hAnsi="Arial" w:cs="Arial"/>
          <w:b/>
          <w:sz w:val="22"/>
          <w:szCs w:val="22"/>
        </w:rPr>
        <w:t xml:space="preserve"> JIMÉNEZ TRAVA</w:t>
      </w:r>
      <w:r w:rsidR="00584F87" w:rsidRPr="006F1893">
        <w:rPr>
          <w:rFonts w:ascii="Arial" w:hAnsi="Arial" w:cs="Arial"/>
          <w:b/>
          <w:sz w:val="22"/>
          <w:szCs w:val="22"/>
        </w:rPr>
        <w:t>”</w:t>
      </w:r>
      <w:r w:rsidR="00A92ADD" w:rsidRPr="006F1893">
        <w:rPr>
          <w:rFonts w:ascii="Arial" w:hAnsi="Arial" w:cs="Arial"/>
          <w:b/>
          <w:sz w:val="22"/>
          <w:szCs w:val="22"/>
        </w:rPr>
        <w:t xml:space="preserve"> </w:t>
      </w:r>
      <w:r w:rsidRPr="006F1893">
        <w:rPr>
          <w:rFonts w:ascii="Arial" w:hAnsi="Arial" w:cs="Arial"/>
          <w:b/>
          <w:sz w:val="22"/>
          <w:szCs w:val="22"/>
        </w:rPr>
        <w:t>DEL</w:t>
      </w:r>
      <w:r w:rsidR="00AC73A7" w:rsidRPr="006F1893">
        <w:rPr>
          <w:rFonts w:ascii="Arial" w:hAnsi="Arial" w:cs="Arial"/>
          <w:b/>
          <w:sz w:val="22"/>
          <w:szCs w:val="22"/>
        </w:rPr>
        <w:t xml:space="preserve"> </w:t>
      </w:r>
      <w:r w:rsidRPr="006F1893">
        <w:rPr>
          <w:rFonts w:ascii="Arial" w:hAnsi="Arial" w:cs="Arial"/>
          <w:b/>
          <w:sz w:val="22"/>
          <w:szCs w:val="22"/>
        </w:rPr>
        <w:t>RECINTO</w:t>
      </w:r>
      <w:r w:rsidR="00AC73A7" w:rsidRPr="006F1893">
        <w:rPr>
          <w:rFonts w:ascii="Arial" w:hAnsi="Arial" w:cs="Arial"/>
          <w:b/>
          <w:sz w:val="22"/>
          <w:szCs w:val="22"/>
        </w:rPr>
        <w:t xml:space="preserve"> </w:t>
      </w:r>
      <w:r w:rsidRPr="006F1893">
        <w:rPr>
          <w:rFonts w:ascii="Arial" w:hAnsi="Arial" w:cs="Arial"/>
          <w:b/>
          <w:sz w:val="22"/>
          <w:szCs w:val="22"/>
        </w:rPr>
        <w:t>DEL</w:t>
      </w:r>
      <w:r w:rsidR="00AC73A7" w:rsidRPr="006F1893">
        <w:rPr>
          <w:rFonts w:ascii="Arial" w:hAnsi="Arial" w:cs="Arial"/>
          <w:b/>
          <w:sz w:val="22"/>
          <w:szCs w:val="22"/>
        </w:rPr>
        <w:t xml:space="preserve"> </w:t>
      </w:r>
      <w:r w:rsidRPr="006F1893">
        <w:rPr>
          <w:rFonts w:ascii="Arial" w:hAnsi="Arial" w:cs="Arial"/>
          <w:b/>
          <w:sz w:val="22"/>
          <w:szCs w:val="22"/>
        </w:rPr>
        <w:t>PODER</w:t>
      </w:r>
      <w:r w:rsidR="00AC73A7" w:rsidRPr="006F1893">
        <w:rPr>
          <w:rFonts w:ascii="Arial" w:hAnsi="Arial" w:cs="Arial"/>
          <w:b/>
          <w:sz w:val="22"/>
          <w:szCs w:val="22"/>
        </w:rPr>
        <w:t xml:space="preserve"> </w:t>
      </w:r>
      <w:r w:rsidRPr="006F1893">
        <w:rPr>
          <w:rFonts w:ascii="Arial" w:hAnsi="Arial" w:cs="Arial"/>
          <w:b/>
          <w:sz w:val="22"/>
          <w:szCs w:val="22"/>
        </w:rPr>
        <w:t>LEGISLATIVO,</w:t>
      </w:r>
      <w:r w:rsidR="00AC73A7" w:rsidRPr="006F1893">
        <w:rPr>
          <w:rFonts w:ascii="Arial" w:hAnsi="Arial" w:cs="Arial"/>
          <w:b/>
          <w:sz w:val="22"/>
          <w:szCs w:val="22"/>
        </w:rPr>
        <w:t xml:space="preserve"> </w:t>
      </w:r>
      <w:r w:rsidRPr="006F1893">
        <w:rPr>
          <w:rFonts w:ascii="Arial" w:hAnsi="Arial" w:cs="Arial"/>
          <w:b/>
          <w:sz w:val="22"/>
          <w:szCs w:val="22"/>
        </w:rPr>
        <w:t>EN</w:t>
      </w:r>
      <w:r w:rsidR="00AC73A7" w:rsidRPr="006F1893">
        <w:rPr>
          <w:rFonts w:ascii="Arial" w:hAnsi="Arial" w:cs="Arial"/>
          <w:b/>
          <w:sz w:val="22"/>
          <w:szCs w:val="22"/>
        </w:rPr>
        <w:t xml:space="preserve"> </w:t>
      </w:r>
      <w:r w:rsidRPr="006F1893">
        <w:rPr>
          <w:rFonts w:ascii="Arial" w:hAnsi="Arial" w:cs="Arial"/>
          <w:b/>
          <w:sz w:val="22"/>
          <w:szCs w:val="22"/>
        </w:rPr>
        <w:t>LA</w:t>
      </w:r>
      <w:r w:rsidR="00AC73A7" w:rsidRPr="006F1893">
        <w:rPr>
          <w:rFonts w:ascii="Arial" w:hAnsi="Arial" w:cs="Arial"/>
          <w:b/>
          <w:sz w:val="22"/>
          <w:szCs w:val="22"/>
        </w:rPr>
        <w:t xml:space="preserve"> </w:t>
      </w:r>
      <w:r w:rsidRPr="006F1893">
        <w:rPr>
          <w:rFonts w:ascii="Arial" w:hAnsi="Arial" w:cs="Arial"/>
          <w:b/>
          <w:sz w:val="22"/>
          <w:szCs w:val="22"/>
        </w:rPr>
        <w:t>C</w:t>
      </w:r>
      <w:r w:rsidR="008D2504" w:rsidRPr="006F1893">
        <w:rPr>
          <w:rFonts w:ascii="Arial" w:hAnsi="Arial" w:cs="Arial"/>
          <w:b/>
          <w:sz w:val="22"/>
          <w:szCs w:val="22"/>
        </w:rPr>
        <w:t>IU</w:t>
      </w:r>
      <w:r w:rsidR="003E1D0D" w:rsidRPr="006F1893">
        <w:rPr>
          <w:rFonts w:ascii="Arial" w:hAnsi="Arial" w:cs="Arial"/>
          <w:b/>
          <w:sz w:val="22"/>
          <w:szCs w:val="22"/>
        </w:rPr>
        <w:t>DAD</w:t>
      </w:r>
      <w:r w:rsidR="00AC73A7" w:rsidRPr="006F1893">
        <w:rPr>
          <w:rFonts w:ascii="Arial" w:hAnsi="Arial" w:cs="Arial"/>
          <w:b/>
          <w:sz w:val="22"/>
          <w:szCs w:val="22"/>
        </w:rPr>
        <w:t xml:space="preserve"> </w:t>
      </w:r>
      <w:r w:rsidR="003E1D0D" w:rsidRPr="006F1893">
        <w:rPr>
          <w:rFonts w:ascii="Arial" w:hAnsi="Arial" w:cs="Arial"/>
          <w:b/>
          <w:sz w:val="22"/>
          <w:szCs w:val="22"/>
        </w:rPr>
        <w:t>DE</w:t>
      </w:r>
      <w:r w:rsidR="00AC73A7" w:rsidRPr="006F1893">
        <w:rPr>
          <w:rFonts w:ascii="Arial" w:hAnsi="Arial" w:cs="Arial"/>
          <w:b/>
          <w:sz w:val="22"/>
          <w:szCs w:val="22"/>
        </w:rPr>
        <w:t xml:space="preserve"> </w:t>
      </w:r>
      <w:r w:rsidR="003E1D0D" w:rsidRPr="006F1893">
        <w:rPr>
          <w:rFonts w:ascii="Arial" w:hAnsi="Arial" w:cs="Arial"/>
          <w:b/>
          <w:sz w:val="22"/>
          <w:szCs w:val="22"/>
        </w:rPr>
        <w:t>MÉRIDA,</w:t>
      </w:r>
      <w:r w:rsidR="00AC73A7" w:rsidRPr="006F1893">
        <w:rPr>
          <w:rFonts w:ascii="Arial" w:hAnsi="Arial" w:cs="Arial"/>
          <w:b/>
          <w:sz w:val="22"/>
          <w:szCs w:val="22"/>
        </w:rPr>
        <w:t xml:space="preserve"> </w:t>
      </w:r>
      <w:r w:rsidR="003E1D0D" w:rsidRPr="006F1893">
        <w:rPr>
          <w:rFonts w:ascii="Arial" w:hAnsi="Arial" w:cs="Arial"/>
          <w:b/>
          <w:sz w:val="22"/>
          <w:szCs w:val="22"/>
        </w:rPr>
        <w:t>YUCATÁN,</w:t>
      </w:r>
      <w:r w:rsidR="00AC73A7" w:rsidRPr="006F1893">
        <w:rPr>
          <w:rFonts w:ascii="Arial" w:hAnsi="Arial" w:cs="Arial"/>
          <w:b/>
          <w:sz w:val="22"/>
          <w:szCs w:val="22"/>
        </w:rPr>
        <w:t xml:space="preserve"> </w:t>
      </w:r>
      <w:r w:rsidR="003E1D0D" w:rsidRPr="006F1893">
        <w:rPr>
          <w:rFonts w:ascii="Arial" w:hAnsi="Arial" w:cs="Arial"/>
          <w:b/>
          <w:sz w:val="22"/>
          <w:szCs w:val="22"/>
        </w:rPr>
        <w:t>A</w:t>
      </w:r>
      <w:r w:rsidR="00AC73A7" w:rsidRPr="006F1893">
        <w:rPr>
          <w:rFonts w:ascii="Arial" w:hAnsi="Arial" w:cs="Arial"/>
          <w:b/>
          <w:sz w:val="22"/>
          <w:szCs w:val="22"/>
        </w:rPr>
        <w:t xml:space="preserve"> </w:t>
      </w:r>
      <w:r w:rsidR="003E1D0D" w:rsidRPr="006F1893">
        <w:rPr>
          <w:rFonts w:ascii="Arial" w:hAnsi="Arial" w:cs="Arial"/>
          <w:b/>
          <w:sz w:val="22"/>
          <w:szCs w:val="22"/>
        </w:rPr>
        <w:t>LOS</w:t>
      </w:r>
      <w:r w:rsidR="00466B21" w:rsidRPr="006F1893">
        <w:rPr>
          <w:rFonts w:ascii="Arial" w:hAnsi="Arial" w:cs="Arial"/>
          <w:b/>
          <w:sz w:val="22"/>
          <w:szCs w:val="22"/>
        </w:rPr>
        <w:t xml:space="preserve"> </w:t>
      </w:r>
      <w:r w:rsidR="00991628" w:rsidRPr="006F1893">
        <w:rPr>
          <w:rFonts w:ascii="Arial" w:hAnsi="Arial" w:cs="Arial"/>
          <w:b/>
          <w:sz w:val="22"/>
          <w:szCs w:val="22"/>
        </w:rPr>
        <w:t>VEINTIOCHO</w:t>
      </w:r>
      <w:r w:rsidR="00265A79" w:rsidRPr="006F1893">
        <w:rPr>
          <w:rFonts w:ascii="Arial" w:hAnsi="Arial" w:cs="Arial"/>
          <w:b/>
          <w:sz w:val="22"/>
          <w:szCs w:val="22"/>
        </w:rPr>
        <w:t xml:space="preserve"> </w:t>
      </w:r>
      <w:r w:rsidR="00FC0C6E" w:rsidRPr="006F1893">
        <w:rPr>
          <w:rFonts w:ascii="Arial" w:hAnsi="Arial" w:cs="Arial"/>
          <w:b/>
          <w:sz w:val="22"/>
          <w:szCs w:val="22"/>
        </w:rPr>
        <w:t>DÍ</w:t>
      </w:r>
      <w:r w:rsidR="001046BD" w:rsidRPr="006F1893">
        <w:rPr>
          <w:rFonts w:ascii="Arial" w:hAnsi="Arial" w:cs="Arial"/>
          <w:b/>
          <w:sz w:val="22"/>
          <w:szCs w:val="22"/>
        </w:rPr>
        <w:t>AS</w:t>
      </w:r>
      <w:r w:rsidR="00AC73A7" w:rsidRPr="006F1893">
        <w:rPr>
          <w:rFonts w:ascii="Arial" w:hAnsi="Arial" w:cs="Arial"/>
          <w:b/>
          <w:sz w:val="22"/>
          <w:szCs w:val="22"/>
        </w:rPr>
        <w:t xml:space="preserve"> </w:t>
      </w:r>
      <w:r w:rsidRPr="006F1893">
        <w:rPr>
          <w:rFonts w:ascii="Arial" w:hAnsi="Arial" w:cs="Arial"/>
          <w:b/>
          <w:sz w:val="22"/>
          <w:szCs w:val="22"/>
        </w:rPr>
        <w:t>DEL</w:t>
      </w:r>
      <w:r w:rsidR="00AC73A7" w:rsidRPr="006F1893">
        <w:rPr>
          <w:rFonts w:ascii="Arial" w:hAnsi="Arial" w:cs="Arial"/>
          <w:b/>
          <w:sz w:val="22"/>
          <w:szCs w:val="22"/>
        </w:rPr>
        <w:t xml:space="preserve"> </w:t>
      </w:r>
      <w:r w:rsidRPr="006F1893">
        <w:rPr>
          <w:rFonts w:ascii="Arial" w:hAnsi="Arial" w:cs="Arial"/>
          <w:b/>
          <w:sz w:val="22"/>
          <w:szCs w:val="22"/>
        </w:rPr>
        <w:t>MES</w:t>
      </w:r>
      <w:r w:rsidR="00AC73A7" w:rsidRPr="006F1893">
        <w:rPr>
          <w:rFonts w:ascii="Arial" w:hAnsi="Arial" w:cs="Arial"/>
          <w:b/>
          <w:sz w:val="22"/>
          <w:szCs w:val="22"/>
        </w:rPr>
        <w:t xml:space="preserve"> </w:t>
      </w:r>
      <w:r w:rsidRPr="006F1893">
        <w:rPr>
          <w:rFonts w:ascii="Arial" w:hAnsi="Arial" w:cs="Arial"/>
          <w:b/>
          <w:sz w:val="22"/>
          <w:szCs w:val="22"/>
        </w:rPr>
        <w:t>DE</w:t>
      </w:r>
      <w:r w:rsidR="00324CC4" w:rsidRPr="006F1893">
        <w:rPr>
          <w:rFonts w:ascii="Arial" w:hAnsi="Arial" w:cs="Arial"/>
          <w:b/>
          <w:sz w:val="22"/>
          <w:szCs w:val="22"/>
        </w:rPr>
        <w:t xml:space="preserve"> </w:t>
      </w:r>
      <w:r w:rsidR="00055242" w:rsidRPr="006F1893">
        <w:rPr>
          <w:rFonts w:ascii="Arial" w:hAnsi="Arial" w:cs="Arial"/>
          <w:b/>
          <w:sz w:val="22"/>
          <w:szCs w:val="22"/>
        </w:rPr>
        <w:t xml:space="preserve">NOVIEMBRE </w:t>
      </w:r>
      <w:r w:rsidR="004E338F" w:rsidRPr="006F1893">
        <w:rPr>
          <w:rFonts w:ascii="Arial" w:hAnsi="Arial" w:cs="Arial"/>
          <w:b/>
          <w:sz w:val="22"/>
          <w:szCs w:val="22"/>
        </w:rPr>
        <w:t>DEL</w:t>
      </w:r>
      <w:r w:rsidR="00AC73A7" w:rsidRPr="006F1893">
        <w:rPr>
          <w:rFonts w:ascii="Arial" w:hAnsi="Arial" w:cs="Arial"/>
          <w:b/>
          <w:sz w:val="22"/>
          <w:szCs w:val="22"/>
        </w:rPr>
        <w:t xml:space="preserve"> </w:t>
      </w:r>
      <w:r w:rsidR="004E338F" w:rsidRPr="006F1893">
        <w:rPr>
          <w:rFonts w:ascii="Arial" w:hAnsi="Arial" w:cs="Arial"/>
          <w:b/>
          <w:sz w:val="22"/>
          <w:szCs w:val="22"/>
        </w:rPr>
        <w:t>AÑO</w:t>
      </w:r>
      <w:r w:rsidR="00AC73A7" w:rsidRPr="006F1893">
        <w:rPr>
          <w:rFonts w:ascii="Arial" w:hAnsi="Arial" w:cs="Arial"/>
          <w:b/>
          <w:sz w:val="22"/>
          <w:szCs w:val="22"/>
        </w:rPr>
        <w:t xml:space="preserve"> </w:t>
      </w:r>
      <w:r w:rsidR="004E338F" w:rsidRPr="006F1893">
        <w:rPr>
          <w:rFonts w:ascii="Arial" w:hAnsi="Arial" w:cs="Arial"/>
          <w:b/>
          <w:sz w:val="22"/>
          <w:szCs w:val="22"/>
        </w:rPr>
        <w:t>DOS</w:t>
      </w:r>
      <w:r w:rsidR="00AC73A7" w:rsidRPr="006F1893">
        <w:rPr>
          <w:rFonts w:ascii="Arial" w:hAnsi="Arial" w:cs="Arial"/>
          <w:b/>
          <w:sz w:val="22"/>
          <w:szCs w:val="22"/>
        </w:rPr>
        <w:t xml:space="preserve"> </w:t>
      </w:r>
      <w:r w:rsidR="004E338F" w:rsidRPr="006F1893">
        <w:rPr>
          <w:rFonts w:ascii="Arial" w:hAnsi="Arial" w:cs="Arial"/>
          <w:b/>
          <w:sz w:val="22"/>
          <w:szCs w:val="22"/>
        </w:rPr>
        <w:t>MIL</w:t>
      </w:r>
      <w:r w:rsidR="00AC73A7" w:rsidRPr="006F1893">
        <w:rPr>
          <w:rFonts w:ascii="Arial" w:hAnsi="Arial" w:cs="Arial"/>
          <w:b/>
          <w:sz w:val="22"/>
          <w:szCs w:val="22"/>
        </w:rPr>
        <w:t xml:space="preserve"> </w:t>
      </w:r>
      <w:r w:rsidR="00C172F0" w:rsidRPr="006F1893">
        <w:rPr>
          <w:rFonts w:ascii="Arial" w:hAnsi="Arial" w:cs="Arial"/>
          <w:b/>
          <w:sz w:val="22"/>
          <w:szCs w:val="22"/>
        </w:rPr>
        <w:t>DIECI</w:t>
      </w:r>
      <w:r w:rsidR="00A8238D" w:rsidRPr="006F1893">
        <w:rPr>
          <w:rFonts w:ascii="Arial" w:hAnsi="Arial" w:cs="Arial"/>
          <w:b/>
          <w:sz w:val="22"/>
          <w:szCs w:val="22"/>
        </w:rPr>
        <w:t>NUEVE</w:t>
      </w:r>
      <w:r w:rsidR="001046BD" w:rsidRPr="006F1893">
        <w:rPr>
          <w:rFonts w:ascii="Arial" w:hAnsi="Arial" w:cs="Arial"/>
          <w:b/>
          <w:sz w:val="22"/>
          <w:szCs w:val="22"/>
        </w:rPr>
        <w:t>.</w:t>
      </w:r>
    </w:p>
    <w:p w:rsidR="00EC6BB4" w:rsidRPr="006F1893" w:rsidRDefault="00EC6BB4" w:rsidP="00910623">
      <w:pPr>
        <w:pStyle w:val="Textoindependiente"/>
        <w:ind w:left="11" w:right="62"/>
        <w:jc w:val="center"/>
        <w:rPr>
          <w:rFonts w:ascii="Arial" w:hAnsi="Arial" w:cs="Arial"/>
          <w:b/>
          <w:caps/>
          <w:sz w:val="16"/>
          <w:szCs w:val="22"/>
        </w:rPr>
      </w:pPr>
    </w:p>
    <w:p w:rsidR="00EC6BB4" w:rsidRPr="006F1893" w:rsidRDefault="006A2BD4" w:rsidP="00910623">
      <w:pPr>
        <w:pStyle w:val="Textoindependiente"/>
        <w:ind w:left="11" w:right="62"/>
        <w:jc w:val="center"/>
        <w:rPr>
          <w:rFonts w:ascii="Arial" w:hAnsi="Arial" w:cs="Arial"/>
          <w:b/>
          <w:caps/>
          <w:sz w:val="22"/>
          <w:szCs w:val="22"/>
        </w:rPr>
      </w:pPr>
      <w:r w:rsidRPr="006F1893">
        <w:rPr>
          <w:rFonts w:ascii="Arial" w:hAnsi="Arial" w:cs="Arial"/>
          <w:b/>
          <w:caps/>
          <w:sz w:val="22"/>
          <w:szCs w:val="22"/>
        </w:rPr>
        <w:t>COMISIóN PERMANENTE DE PUNTOS</w:t>
      </w:r>
      <w:r w:rsidR="007015ED" w:rsidRPr="006F1893">
        <w:rPr>
          <w:rFonts w:ascii="Arial" w:hAnsi="Arial" w:cs="Arial"/>
          <w:b/>
          <w:caps/>
          <w:sz w:val="22"/>
          <w:szCs w:val="22"/>
        </w:rPr>
        <w:t xml:space="preserve"> </w:t>
      </w:r>
      <w:r w:rsidRPr="006F1893">
        <w:rPr>
          <w:rFonts w:ascii="Arial" w:hAnsi="Arial" w:cs="Arial"/>
          <w:b/>
          <w:caps/>
          <w:sz w:val="22"/>
          <w:szCs w:val="22"/>
        </w:rPr>
        <w:t>CONSTITUCIONALES y GOBERNACIÓN</w:t>
      </w:r>
    </w:p>
    <w:tbl>
      <w:tblPr>
        <w:tblStyle w:val="Tablaconcuadrcula"/>
        <w:tblW w:w="0" w:type="auto"/>
        <w:tblInd w:w="-10" w:type="dxa"/>
        <w:tblLook w:val="04A0" w:firstRow="1" w:lastRow="0" w:firstColumn="1" w:lastColumn="0" w:noHBand="0" w:noVBand="1"/>
      </w:tblPr>
      <w:tblGrid>
        <w:gridCol w:w="2373"/>
        <w:gridCol w:w="2080"/>
        <w:gridCol w:w="1883"/>
        <w:gridCol w:w="1917"/>
      </w:tblGrid>
      <w:tr w:rsidR="006A2BD4" w:rsidRPr="00FB25B2" w:rsidTr="0054230B">
        <w:trPr>
          <w:tblHeader/>
        </w:trPr>
        <w:tc>
          <w:tcPr>
            <w:tcW w:w="237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CARGO</w:t>
            </w:r>
          </w:p>
          <w:p w:rsidR="006A2BD4" w:rsidRPr="00FB25B2" w:rsidRDefault="006A2BD4" w:rsidP="00FB25B2">
            <w:pPr>
              <w:pStyle w:val="Textoindependiente"/>
              <w:ind w:right="62"/>
              <w:jc w:val="center"/>
              <w:rPr>
                <w:rFonts w:ascii="Arial" w:hAnsi="Arial" w:cs="Arial"/>
                <w:b/>
                <w:caps/>
                <w:sz w:val="20"/>
              </w:rPr>
            </w:pPr>
          </w:p>
        </w:tc>
        <w:tc>
          <w:tcPr>
            <w:tcW w:w="2080"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NOMBRE</w:t>
            </w:r>
          </w:p>
        </w:tc>
        <w:tc>
          <w:tcPr>
            <w:tcW w:w="1883"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A FAVOR</w:t>
            </w:r>
          </w:p>
        </w:tc>
        <w:tc>
          <w:tcPr>
            <w:tcW w:w="1917" w:type="dxa"/>
            <w:tcBorders>
              <w:bottom w:val="single" w:sz="4" w:space="0" w:color="auto"/>
            </w:tcBorders>
            <w:shd w:val="clear" w:color="auto" w:fill="BFBFBF" w:themeFill="background1" w:themeFillShade="BF"/>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VOTO EN CONTRA</w:t>
            </w: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PRESIDENTA</w:t>
            </w:r>
          </w:p>
        </w:tc>
        <w:tc>
          <w:tcPr>
            <w:tcW w:w="2080" w:type="dxa"/>
            <w:tcBorders>
              <w:bottom w:val="single" w:sz="4" w:space="0" w:color="auto"/>
            </w:tcBorders>
          </w:tcPr>
          <w:p w:rsidR="00EC6BB4" w:rsidRDefault="006A2BD4" w:rsidP="00EC6BB4">
            <w:pPr>
              <w:pStyle w:val="Textoindependiente"/>
              <w:ind w:right="62"/>
              <w:jc w:val="center"/>
              <w:rPr>
                <w:rFonts w:ascii="Arial" w:hAnsi="Arial" w:cs="Arial"/>
                <w:b/>
                <w:caps/>
                <w:sz w:val="20"/>
                <w:lang w:val="es-MX"/>
              </w:rPr>
            </w:pPr>
            <w:r w:rsidRPr="00FB25B2">
              <w:rPr>
                <w:rFonts w:ascii="Arial" w:hAnsi="Arial" w:cs="Arial"/>
                <w:b/>
                <w:noProof/>
                <w:sz w:val="20"/>
                <w:lang w:val="es-MX" w:eastAsia="es-MX"/>
              </w:rPr>
              <w:drawing>
                <wp:inline distT="0" distB="0" distL="0" distR="0" wp14:anchorId="4E418E69" wp14:editId="4401336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6A2BD4" w:rsidRDefault="006A2BD4" w:rsidP="00EC6BB4">
            <w:pPr>
              <w:pStyle w:val="Textoindependiente"/>
              <w:ind w:right="62"/>
              <w:jc w:val="center"/>
              <w:rPr>
                <w:rFonts w:ascii="Arial" w:hAnsi="Arial" w:cs="Arial"/>
                <w:b/>
                <w:caps/>
                <w:sz w:val="20"/>
                <w:lang w:val="es-MX"/>
              </w:rPr>
            </w:pPr>
            <w:r w:rsidRPr="00FB25B2">
              <w:rPr>
                <w:rFonts w:ascii="Arial" w:hAnsi="Arial" w:cs="Arial"/>
                <w:b/>
                <w:caps/>
                <w:sz w:val="20"/>
                <w:lang w:val="es-MX"/>
              </w:rPr>
              <w:t>DIP. KARLA REYNA FRANCO BLANCO</w:t>
            </w:r>
          </w:p>
          <w:p w:rsidR="00EC6BB4" w:rsidRPr="00FB25B2" w:rsidRDefault="00EC6BB4" w:rsidP="00EC6BB4">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VICEPRESIDENTE</w:t>
            </w:r>
          </w:p>
        </w:tc>
        <w:tc>
          <w:tcPr>
            <w:tcW w:w="2080" w:type="dxa"/>
            <w:tcBorders>
              <w:top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7D1DC769" wp14:editId="7A7814E8">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MIGUEL ESTEBAN RODRÍGUEZ BAQUEIRO</w:t>
            </w:r>
          </w:p>
          <w:p w:rsidR="00EC6BB4" w:rsidRPr="00FB25B2" w:rsidRDefault="00EC6BB4" w:rsidP="00FB25B2">
            <w:pPr>
              <w:pStyle w:val="Textoindependiente"/>
              <w:ind w:right="62"/>
              <w:jc w:val="center"/>
              <w:rPr>
                <w:rFonts w:ascii="Arial" w:hAnsi="Arial" w:cs="Arial"/>
                <w:b/>
                <w:caps/>
                <w:sz w:val="20"/>
              </w:rPr>
            </w:pPr>
          </w:p>
        </w:tc>
        <w:tc>
          <w:tcPr>
            <w:tcW w:w="1883" w:type="dxa"/>
            <w:tcBorders>
              <w:top w:val="nil"/>
            </w:tcBorders>
          </w:tcPr>
          <w:p w:rsidR="006A2BD4" w:rsidRPr="00FB25B2" w:rsidRDefault="006A2BD4" w:rsidP="00FB25B2">
            <w:pPr>
              <w:pStyle w:val="Textoindependiente"/>
              <w:ind w:right="62"/>
              <w:rPr>
                <w:rFonts w:ascii="Arial" w:hAnsi="Arial" w:cs="Arial"/>
                <w:b/>
                <w:caps/>
                <w:sz w:val="20"/>
              </w:rPr>
            </w:pPr>
          </w:p>
        </w:tc>
        <w:tc>
          <w:tcPr>
            <w:tcW w:w="1917" w:type="dxa"/>
            <w:tcBorders>
              <w:top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6BC6FB98" wp14:editId="4BAEE50A">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MARTÍN ENRIQUE CASTILLO RUZ</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lang w:val="pt-BR"/>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pt-BR"/>
              </w:rPr>
              <w:t>SECRETARIO</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0F957CFD" wp14:editId="74E8ACE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LUIS ENRIQUE BORJAS ROMERO</w:t>
            </w:r>
          </w:p>
          <w:p w:rsidR="00EC6BB4" w:rsidRPr="00FB25B2" w:rsidRDefault="00EC6BB4"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lang w:val="es-MX"/>
              </w:rPr>
            </w:pPr>
            <w:r w:rsidRPr="00FB25B2">
              <w:rPr>
                <w:rFonts w:ascii="Arial" w:hAnsi="Arial" w:cs="Arial"/>
                <w:b/>
                <w:caps/>
                <w:noProof/>
                <w:sz w:val="20"/>
                <w:lang w:val="es-MX" w:eastAsia="es-MX"/>
              </w:rPr>
              <w:drawing>
                <wp:inline distT="0" distB="0" distL="0" distR="0" wp14:anchorId="3DF32114" wp14:editId="3348D4E8">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ROSA ADRIANA DÍAZ LIZAMA</w:t>
            </w:r>
          </w:p>
          <w:p w:rsidR="008E0B1D" w:rsidRPr="00FB25B2" w:rsidRDefault="008E0B1D" w:rsidP="00FB25B2">
            <w:pPr>
              <w:pStyle w:val="Textoindependiente"/>
              <w:ind w:right="62"/>
              <w:jc w:val="center"/>
              <w:rPr>
                <w:rFonts w:ascii="Arial" w:hAnsi="Arial" w:cs="Arial"/>
                <w:b/>
                <w:caps/>
                <w:sz w:val="20"/>
                <w:lang w:val="es-MX"/>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lang w:val="es-MX"/>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54230B">
        <w:tc>
          <w:tcPr>
            <w:tcW w:w="8253" w:type="dxa"/>
            <w:gridSpan w:val="4"/>
            <w:tcBorders>
              <w:top w:val="single" w:sz="4" w:space="0" w:color="auto"/>
              <w:left w:val="nil"/>
              <w:bottom w:val="nil"/>
              <w:right w:val="nil"/>
            </w:tcBorders>
            <w:shd w:val="clear" w:color="auto" w:fill="FFFFFF" w:themeFill="background1"/>
          </w:tcPr>
          <w:p w:rsidR="0054230B" w:rsidRPr="00FB25B2" w:rsidRDefault="0054230B" w:rsidP="00D30A33">
            <w:pPr>
              <w:pStyle w:val="Textoindependiente"/>
              <w:ind w:right="62"/>
              <w:rPr>
                <w:rFonts w:ascii="Arial" w:hAnsi="Arial" w:cs="Arial"/>
                <w:b/>
                <w:caps/>
                <w:sz w:val="20"/>
              </w:rPr>
            </w:pPr>
            <w:r>
              <w:rPr>
                <w:rFonts w:ascii="Arial" w:hAnsi="Arial" w:cs="Arial"/>
                <w:sz w:val="16"/>
                <w:szCs w:val="16"/>
              </w:rPr>
              <w:t xml:space="preserve">            </w:t>
            </w:r>
            <w:r w:rsidRPr="00FB25B2">
              <w:rPr>
                <w:rFonts w:ascii="Arial" w:hAnsi="Arial" w:cs="Arial"/>
                <w:sz w:val="16"/>
                <w:szCs w:val="16"/>
              </w:rPr>
              <w:t xml:space="preserve">Esta hoja de firmas pertenece al Dictamen con proyecto de Decreto </w:t>
            </w:r>
            <w:r w:rsidR="00516CFC">
              <w:rPr>
                <w:rFonts w:ascii="Arial" w:hAnsi="Arial" w:cs="Arial"/>
                <w:sz w:val="16"/>
                <w:szCs w:val="16"/>
              </w:rPr>
              <w:t>p</w:t>
            </w:r>
            <w:r w:rsidR="00516CFC" w:rsidRPr="00516CFC">
              <w:rPr>
                <w:rFonts w:ascii="Arial" w:hAnsi="Arial" w:cs="Arial"/>
                <w:sz w:val="16"/>
                <w:szCs w:val="16"/>
              </w:rPr>
              <w:t xml:space="preserve">or el que se </w:t>
            </w:r>
            <w:r w:rsidR="00144DFB">
              <w:rPr>
                <w:rFonts w:ascii="Arial" w:hAnsi="Arial" w:cs="Arial"/>
                <w:sz w:val="16"/>
                <w:szCs w:val="16"/>
              </w:rPr>
              <w:t xml:space="preserve">reforma el artículo </w:t>
            </w:r>
            <w:r w:rsidR="00D30A33">
              <w:rPr>
                <w:rFonts w:ascii="Arial" w:hAnsi="Arial" w:cs="Arial"/>
                <w:sz w:val="16"/>
                <w:szCs w:val="16"/>
              </w:rPr>
              <w:t>87</w:t>
            </w:r>
            <w:r w:rsidR="00144DFB">
              <w:rPr>
                <w:rFonts w:ascii="Arial" w:hAnsi="Arial" w:cs="Arial"/>
                <w:sz w:val="16"/>
                <w:szCs w:val="16"/>
              </w:rPr>
              <w:t xml:space="preserve"> de la Constitución Política del Estado de Yucatán.</w:t>
            </w:r>
          </w:p>
        </w:tc>
      </w:tr>
      <w:tr w:rsidR="006A2BD4" w:rsidRPr="00FB25B2" w:rsidTr="0054230B">
        <w:trPr>
          <w:trHeight w:val="2505"/>
        </w:trPr>
        <w:tc>
          <w:tcPr>
            <w:tcW w:w="2373" w:type="dxa"/>
            <w:tcBorders>
              <w:top w:val="nil"/>
              <w:bottom w:val="nil"/>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002E69" w:rsidP="00FB25B2">
            <w:pPr>
              <w:pStyle w:val="Textoindependiente"/>
              <w:ind w:right="62"/>
              <w:jc w:val="center"/>
              <w:rPr>
                <w:rFonts w:ascii="Arial" w:hAnsi="Arial" w:cs="Arial"/>
                <w:b/>
                <w:caps/>
                <w:sz w:val="20"/>
              </w:rPr>
            </w:pPr>
            <w:r w:rsidRPr="00FB25B2">
              <w:rPr>
                <w:rFonts w:ascii="Arial" w:hAnsi="Arial" w:cs="Arial"/>
                <w:b/>
                <w:caps/>
                <w:noProof/>
                <w:sz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-71149</wp:posOffset>
                      </wp:positionH>
                      <wp:positionV relativeFrom="paragraph">
                        <wp:posOffset>1145485</wp:posOffset>
                      </wp:positionV>
                      <wp:extent cx="5240407" cy="15902"/>
                      <wp:effectExtent l="0" t="0" r="36830" b="22225"/>
                      <wp:wrapNone/>
                      <wp:docPr id="19" name="Conector recto 19"/>
                      <wp:cNvGraphicFramePr/>
                      <a:graphic xmlns:a="http://schemas.openxmlformats.org/drawingml/2006/main">
                        <a:graphicData uri="http://schemas.microsoft.com/office/word/2010/wordprocessingShape">
                          <wps:wsp>
                            <wps:cNvCnPr/>
                            <wps:spPr>
                              <a:xfrm flipV="1">
                                <a:off x="0" y="0"/>
                                <a:ext cx="5240407" cy="159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8F777A" id="Conector recto 19"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6pt,90.2pt" to="407.05pt,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" strokecolor="black [3213]" strokeweight=".5pt">
                      <v:stroke joinstyle="miter"/>
                    </v:line>
                  </w:pict>
                </mc:Fallback>
              </mc:AlternateContent>
            </w:r>
            <w:r w:rsidR="006A2BD4" w:rsidRPr="00FB25B2">
              <w:rPr>
                <w:rFonts w:ascii="Arial" w:hAnsi="Arial" w:cs="Arial"/>
                <w:b/>
                <w:caps/>
                <w:sz w:val="20"/>
              </w:rPr>
              <w:t>VOCAL</w:t>
            </w:r>
          </w:p>
        </w:tc>
        <w:tc>
          <w:tcPr>
            <w:tcW w:w="2080" w:type="dxa"/>
            <w:tcBorders>
              <w:top w:val="nil"/>
              <w:bottom w:val="nil"/>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A54FDE5" wp14:editId="699D1F91">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lang w:val="es-MX"/>
              </w:rPr>
              <w:t>DIP. MIGUEL EDMUNDO CANDILA NOH</w:t>
            </w:r>
          </w:p>
        </w:tc>
        <w:tc>
          <w:tcPr>
            <w:tcW w:w="1883" w:type="dxa"/>
            <w:tcBorders>
              <w:top w:val="nil"/>
              <w:bottom w:val="nil"/>
            </w:tcBorders>
          </w:tcPr>
          <w:p w:rsidR="006A2BD4" w:rsidRPr="00FB25B2" w:rsidRDefault="006A2BD4"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p w:rsidR="00944802" w:rsidRPr="00FB25B2" w:rsidRDefault="00944802" w:rsidP="00FB25B2">
            <w:pPr>
              <w:pStyle w:val="Textoindependiente"/>
              <w:ind w:right="62"/>
              <w:rPr>
                <w:rFonts w:ascii="Arial" w:hAnsi="Arial" w:cs="Arial"/>
                <w:b/>
                <w:caps/>
                <w:sz w:val="20"/>
              </w:rPr>
            </w:pPr>
          </w:p>
        </w:tc>
        <w:tc>
          <w:tcPr>
            <w:tcW w:w="1917" w:type="dxa"/>
            <w:tcBorders>
              <w:top w:val="nil"/>
              <w:bottom w:val="nil"/>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5C5401A1" wp14:editId="1DCF619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0876" cy="1040994"/>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FELIPE CERVERA HERNÁNDEZ</w:t>
            </w:r>
          </w:p>
          <w:p w:rsidR="008E0B1D" w:rsidRPr="00FB25B2" w:rsidRDefault="008E0B1D"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37DFD178" wp14:editId="2073CCDA">
                  <wp:extent cx="657225" cy="885241"/>
                  <wp:effectExtent l="0" t="0" r="0" b="0"/>
                  <wp:docPr id="7" name="Imagen 7"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SILVIA AMÉRICA LÓPEZ ESCOFFIÉ</w:t>
            </w:r>
          </w:p>
          <w:p w:rsidR="008E0B1D" w:rsidRPr="00FB25B2" w:rsidRDefault="008E0B1D" w:rsidP="00FB25B2">
            <w:pPr>
              <w:pStyle w:val="Textoindependiente"/>
              <w:ind w:right="62"/>
              <w:jc w:val="center"/>
              <w:rPr>
                <w:rFonts w:ascii="Arial" w:hAnsi="Arial" w:cs="Arial"/>
                <w:b/>
                <w:caps/>
                <w:sz w:val="20"/>
              </w:rPr>
            </w:pPr>
          </w:p>
        </w:tc>
        <w:tc>
          <w:tcPr>
            <w:tcW w:w="1883"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6A2BD4" w:rsidRPr="00FB25B2" w:rsidTr="0054230B">
        <w:tc>
          <w:tcPr>
            <w:tcW w:w="2373" w:type="dxa"/>
            <w:tcBorders>
              <w:top w:val="nil"/>
              <w:bottom w:val="single" w:sz="4" w:space="0" w:color="auto"/>
            </w:tcBorders>
            <w:shd w:val="clear" w:color="auto" w:fill="FFFFFF" w:themeFill="background1"/>
          </w:tcPr>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p>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caps/>
                <w:sz w:val="20"/>
              </w:rPr>
              <w:t>VOCAL</w:t>
            </w:r>
          </w:p>
        </w:tc>
        <w:tc>
          <w:tcPr>
            <w:tcW w:w="2080" w:type="dxa"/>
            <w:tcBorders>
              <w:top w:val="nil"/>
              <w:bottom w:val="single" w:sz="4" w:space="0" w:color="auto"/>
            </w:tcBorders>
          </w:tcPr>
          <w:p w:rsidR="006A2BD4" w:rsidRPr="00FB25B2" w:rsidRDefault="006A2BD4" w:rsidP="00FB25B2">
            <w:pPr>
              <w:pStyle w:val="Textoindependiente"/>
              <w:ind w:right="62"/>
              <w:jc w:val="center"/>
              <w:rPr>
                <w:rFonts w:ascii="Arial" w:hAnsi="Arial" w:cs="Arial"/>
                <w:b/>
                <w:caps/>
                <w:sz w:val="20"/>
              </w:rPr>
            </w:pPr>
            <w:r w:rsidRPr="00FB25B2">
              <w:rPr>
                <w:rFonts w:ascii="Arial" w:hAnsi="Arial" w:cs="Arial"/>
                <w:b/>
                <w:noProof/>
                <w:sz w:val="20"/>
                <w:lang w:val="es-MX" w:eastAsia="es-MX"/>
              </w:rPr>
              <w:drawing>
                <wp:inline distT="0" distB="0" distL="0" distR="0" wp14:anchorId="15867C06" wp14:editId="6350A7D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6A2BD4" w:rsidRDefault="006A2BD4" w:rsidP="00FB25B2">
            <w:pPr>
              <w:pStyle w:val="Textoindependiente"/>
              <w:ind w:right="62"/>
              <w:jc w:val="center"/>
              <w:rPr>
                <w:rFonts w:ascii="Arial" w:hAnsi="Arial" w:cs="Arial"/>
                <w:b/>
                <w:caps/>
                <w:sz w:val="20"/>
                <w:lang w:val="es-MX"/>
              </w:rPr>
            </w:pPr>
            <w:r w:rsidRPr="00FB25B2">
              <w:rPr>
                <w:rFonts w:ascii="Arial" w:hAnsi="Arial" w:cs="Arial"/>
                <w:b/>
                <w:caps/>
                <w:sz w:val="20"/>
                <w:lang w:val="es-MX"/>
              </w:rPr>
              <w:t>DIP. MARIO ALEJANDRO CUEVAS MENA</w:t>
            </w:r>
          </w:p>
          <w:p w:rsidR="003D41D4" w:rsidRPr="00FB25B2" w:rsidRDefault="003D41D4" w:rsidP="00FB25B2">
            <w:pPr>
              <w:pStyle w:val="Textoindependiente"/>
              <w:ind w:right="62"/>
              <w:jc w:val="center"/>
              <w:rPr>
                <w:rFonts w:ascii="Arial" w:hAnsi="Arial" w:cs="Arial"/>
                <w:b/>
                <w:caps/>
                <w:sz w:val="20"/>
              </w:rPr>
            </w:pPr>
          </w:p>
        </w:tc>
        <w:tc>
          <w:tcPr>
            <w:tcW w:w="1883"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c>
          <w:tcPr>
            <w:tcW w:w="1917" w:type="dxa"/>
            <w:tcBorders>
              <w:top w:val="nil"/>
              <w:bottom w:val="single" w:sz="4" w:space="0" w:color="auto"/>
            </w:tcBorders>
          </w:tcPr>
          <w:p w:rsidR="006A2BD4" w:rsidRPr="00FB25B2" w:rsidRDefault="006A2BD4" w:rsidP="00FB25B2">
            <w:pPr>
              <w:pStyle w:val="Textoindependiente"/>
              <w:ind w:right="62"/>
              <w:rPr>
                <w:rFonts w:ascii="Arial" w:hAnsi="Arial" w:cs="Arial"/>
                <w:b/>
                <w:caps/>
                <w:sz w:val="20"/>
              </w:rPr>
            </w:pPr>
          </w:p>
        </w:tc>
      </w:tr>
      <w:tr w:rsidR="0054230B" w:rsidRPr="00FB25B2" w:rsidTr="0054230B">
        <w:tc>
          <w:tcPr>
            <w:tcW w:w="8253" w:type="dxa"/>
            <w:gridSpan w:val="4"/>
            <w:tcBorders>
              <w:top w:val="single" w:sz="4" w:space="0" w:color="auto"/>
              <w:left w:val="nil"/>
              <w:bottom w:val="nil"/>
              <w:right w:val="nil"/>
            </w:tcBorders>
            <w:shd w:val="clear" w:color="auto" w:fill="FFFFFF" w:themeFill="background1"/>
          </w:tcPr>
          <w:p w:rsidR="0054230B" w:rsidRPr="00FB25B2" w:rsidRDefault="00516CFC" w:rsidP="00D30A33">
            <w:pPr>
              <w:pStyle w:val="Textoindependiente"/>
              <w:ind w:right="62"/>
              <w:rPr>
                <w:rFonts w:ascii="Arial" w:hAnsi="Arial" w:cs="Arial"/>
                <w:b/>
                <w:caps/>
                <w:sz w:val="20"/>
              </w:rPr>
            </w:pPr>
            <w:r>
              <w:rPr>
                <w:rFonts w:ascii="Arial" w:hAnsi="Arial" w:cs="Arial"/>
                <w:sz w:val="16"/>
                <w:szCs w:val="16"/>
              </w:rPr>
              <w:t xml:space="preserve">          </w:t>
            </w:r>
            <w:r w:rsidR="00144DFB">
              <w:rPr>
                <w:rFonts w:ascii="Arial" w:hAnsi="Arial" w:cs="Arial"/>
                <w:sz w:val="16"/>
                <w:szCs w:val="16"/>
              </w:rPr>
              <w:t xml:space="preserve">   </w:t>
            </w:r>
            <w:r w:rsidR="00144DFB" w:rsidRPr="00FB25B2">
              <w:rPr>
                <w:rFonts w:ascii="Arial" w:hAnsi="Arial" w:cs="Arial"/>
                <w:sz w:val="16"/>
                <w:szCs w:val="16"/>
              </w:rPr>
              <w:t xml:space="preserve">Esta hoja de firmas pertenece al Dictamen con proyecto de Decreto </w:t>
            </w:r>
            <w:r w:rsidR="00144DFB">
              <w:rPr>
                <w:rFonts w:ascii="Arial" w:hAnsi="Arial" w:cs="Arial"/>
                <w:sz w:val="16"/>
                <w:szCs w:val="16"/>
              </w:rPr>
              <w:t>p</w:t>
            </w:r>
            <w:r w:rsidR="00144DFB" w:rsidRPr="00516CFC">
              <w:rPr>
                <w:rFonts w:ascii="Arial" w:hAnsi="Arial" w:cs="Arial"/>
                <w:sz w:val="16"/>
                <w:szCs w:val="16"/>
              </w:rPr>
              <w:t xml:space="preserve">or el que se </w:t>
            </w:r>
            <w:r w:rsidR="00144DFB">
              <w:rPr>
                <w:rFonts w:ascii="Arial" w:hAnsi="Arial" w:cs="Arial"/>
                <w:sz w:val="16"/>
                <w:szCs w:val="16"/>
              </w:rPr>
              <w:t xml:space="preserve">reforma el artículo </w:t>
            </w:r>
            <w:r w:rsidR="00D30A33">
              <w:rPr>
                <w:rFonts w:ascii="Arial" w:hAnsi="Arial" w:cs="Arial"/>
                <w:sz w:val="16"/>
                <w:szCs w:val="16"/>
              </w:rPr>
              <w:t>87</w:t>
            </w:r>
            <w:r w:rsidR="00144DFB">
              <w:rPr>
                <w:rFonts w:ascii="Arial" w:hAnsi="Arial" w:cs="Arial"/>
                <w:sz w:val="16"/>
                <w:szCs w:val="16"/>
              </w:rPr>
              <w:t xml:space="preserve"> de la Constitución Política del Estado de Yucatán.</w:t>
            </w:r>
          </w:p>
        </w:tc>
      </w:tr>
    </w:tbl>
    <w:p w:rsidR="006A2BD4" w:rsidRDefault="006A2BD4" w:rsidP="006A2BD4">
      <w:pPr>
        <w:pStyle w:val="Textoindependiente"/>
        <w:ind w:firstLine="425"/>
        <w:jc w:val="center"/>
        <w:rPr>
          <w:rFonts w:ascii="Arial" w:hAnsi="Arial" w:cs="Arial"/>
          <w:b/>
          <w:caps/>
          <w:sz w:val="22"/>
          <w:szCs w:val="22"/>
        </w:rPr>
      </w:pPr>
    </w:p>
    <w:p w:rsidR="00E249C4" w:rsidRDefault="00E249C4" w:rsidP="006A2BD4">
      <w:pPr>
        <w:pStyle w:val="Textoindependiente"/>
        <w:ind w:firstLine="425"/>
        <w:jc w:val="center"/>
        <w:rPr>
          <w:rFonts w:ascii="Arial" w:hAnsi="Arial" w:cs="Arial"/>
          <w:b/>
          <w:caps/>
          <w:sz w:val="22"/>
          <w:szCs w:val="22"/>
        </w:rPr>
      </w:pPr>
    </w:p>
    <w:sectPr w:rsidR="00E249C4"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75" w:rsidRDefault="009A1475">
      <w:r>
        <w:separator/>
      </w:r>
    </w:p>
  </w:endnote>
  <w:endnote w:type="continuationSeparator" w:id="0">
    <w:p w:rsidR="009A1475" w:rsidRDefault="009A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Default="009A147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A1475" w:rsidRDefault="009A147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Pr="004402B4" w:rsidRDefault="009A1475"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926B7A">
      <w:rPr>
        <w:rStyle w:val="Nmerodepgina"/>
        <w:rFonts w:ascii="Arial" w:hAnsi="Arial" w:cs="Arial"/>
        <w:noProof/>
        <w:sz w:val="20"/>
        <w:szCs w:val="20"/>
      </w:rPr>
      <w:t>24</w:t>
    </w:r>
    <w:r w:rsidRPr="004402B4">
      <w:rPr>
        <w:rStyle w:val="Nmerodepgina"/>
        <w:rFonts w:ascii="Arial" w:hAnsi="Arial" w:cs="Arial"/>
        <w:sz w:val="20"/>
        <w:szCs w:val="20"/>
      </w:rPr>
      <w:fldChar w:fldCharType="end"/>
    </w:r>
  </w:p>
  <w:p w:rsidR="009A1475" w:rsidRDefault="009A1475" w:rsidP="007D6E61">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9A1475" w:rsidRPr="00092373" w:rsidRDefault="009A1475"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75" w:rsidRDefault="009A1475">
      <w:r>
        <w:separator/>
      </w:r>
    </w:p>
  </w:footnote>
  <w:footnote w:type="continuationSeparator" w:id="0">
    <w:p w:rsidR="009A1475" w:rsidRDefault="009A1475">
      <w:r>
        <w:continuationSeparator/>
      </w:r>
    </w:p>
  </w:footnote>
  <w:footnote w:id="1">
    <w:p w:rsidR="009A1475" w:rsidRPr="00A65C51" w:rsidRDefault="009A1475" w:rsidP="00F44091">
      <w:pPr>
        <w:pStyle w:val="Textonotapie"/>
        <w:rPr>
          <w:rFonts w:ascii="Arial" w:hAnsi="Arial" w:cs="Arial"/>
          <w:sz w:val="16"/>
          <w:szCs w:val="16"/>
        </w:rPr>
      </w:pPr>
      <w:r w:rsidRPr="00BA43CB">
        <w:rPr>
          <w:rStyle w:val="Refdenotaalpie"/>
          <w:rFonts w:ascii="Arial" w:hAnsi="Arial" w:cs="Arial"/>
        </w:rPr>
        <w:footnoteRef/>
      </w:r>
      <w:r w:rsidRPr="00A65C51">
        <w:rPr>
          <w:rFonts w:ascii="Arial" w:hAnsi="Arial" w:cs="Arial"/>
          <w:sz w:val="16"/>
          <w:szCs w:val="16"/>
        </w:rPr>
        <w:t xml:space="preserve"> </w:t>
      </w:r>
      <w:r w:rsidRPr="00A65C51">
        <w:rPr>
          <w:rStyle w:val="Textoennegrita"/>
          <w:rFonts w:ascii="Arial" w:hAnsi="Arial" w:cs="Arial"/>
          <w:b w:val="0"/>
          <w:sz w:val="16"/>
          <w:szCs w:val="16"/>
          <w:shd w:val="clear" w:color="auto" w:fill="FFFFFF"/>
        </w:rPr>
        <w:t>Declaración Universal de Derechos Humanos</w:t>
      </w:r>
      <w:r w:rsidRPr="00A65C51">
        <w:rPr>
          <w:rFonts w:ascii="Arial" w:hAnsi="Arial" w:cs="Arial"/>
          <w:b/>
          <w:sz w:val="16"/>
          <w:szCs w:val="16"/>
          <w:shd w:val="clear" w:color="auto" w:fill="FFFFFF"/>
        </w:rPr>
        <w:t>.</w:t>
      </w:r>
      <w:r w:rsidRPr="00A65C51">
        <w:rPr>
          <w:rFonts w:ascii="Arial" w:hAnsi="Arial" w:cs="Arial"/>
          <w:sz w:val="16"/>
          <w:szCs w:val="16"/>
          <w:shd w:val="clear" w:color="auto" w:fill="FFFFFF"/>
        </w:rPr>
        <w:t xml:space="preserve"> Localizable en el página electrónica de la Organización de las Naciones Unidas</w:t>
      </w:r>
      <w:r w:rsidRPr="00A65C51">
        <w:rPr>
          <w:rFonts w:ascii="Arial" w:hAnsi="Arial" w:cs="Arial"/>
          <w:sz w:val="16"/>
          <w:szCs w:val="16"/>
        </w:rPr>
        <w:t xml:space="preserve"> </w:t>
      </w:r>
      <w:hyperlink r:id="rId1" w:history="1">
        <w:r w:rsidRPr="00A65C51">
          <w:rPr>
            <w:rStyle w:val="Hipervnculo"/>
            <w:rFonts w:eastAsiaTheme="minorHAnsi" w:cs="Arial"/>
            <w:sz w:val="16"/>
            <w:szCs w:val="16"/>
          </w:rPr>
          <w:t>http://www.un.org</w:t>
        </w:r>
      </w:hyperlink>
    </w:p>
  </w:footnote>
  <w:footnote w:id="2">
    <w:p w:rsidR="009A1475" w:rsidRPr="00617606" w:rsidRDefault="009A1475" w:rsidP="00F44091">
      <w:pPr>
        <w:pStyle w:val="Textonotapie"/>
        <w:jc w:val="both"/>
        <w:rPr>
          <w:rFonts w:ascii="Arial" w:hAnsi="Arial" w:cs="Arial"/>
          <w:sz w:val="16"/>
          <w:szCs w:val="16"/>
        </w:rPr>
      </w:pPr>
      <w:r w:rsidRPr="00617606">
        <w:rPr>
          <w:rStyle w:val="Refdenotaalpie"/>
          <w:rFonts w:ascii="Arial" w:hAnsi="Arial" w:cs="Arial"/>
        </w:rPr>
        <w:footnoteRef/>
      </w:r>
      <w:r w:rsidRPr="00617606">
        <w:rPr>
          <w:rFonts w:ascii="Arial" w:hAnsi="Arial" w:cs="Arial"/>
        </w:rPr>
        <w:t xml:space="preserve"> </w:t>
      </w:r>
      <w:r w:rsidRPr="00617606">
        <w:rPr>
          <w:rFonts w:ascii="Arial" w:hAnsi="Arial" w:cs="Arial"/>
          <w:sz w:val="16"/>
          <w:szCs w:val="16"/>
        </w:rPr>
        <w:t>Organización de las Naciones Unidas para la Educación, la Ciencia y la Cultura,</w:t>
      </w:r>
      <w:r>
        <w:rPr>
          <w:rFonts w:ascii="Arial" w:hAnsi="Arial" w:cs="Arial"/>
          <w:sz w:val="16"/>
          <w:szCs w:val="16"/>
        </w:rPr>
        <w:t xml:space="preserve"> UNESCO,</w:t>
      </w:r>
      <w:r w:rsidRPr="00617606">
        <w:rPr>
          <w:rFonts w:ascii="Arial" w:hAnsi="Arial" w:cs="Arial"/>
          <w:sz w:val="16"/>
          <w:szCs w:val="16"/>
        </w:rPr>
        <w:t xml:space="preserve"> quedando constituida mediante su primera </w:t>
      </w:r>
      <w:r w:rsidRPr="00617606">
        <w:rPr>
          <w:rFonts w:ascii="Arial" w:hAnsi="Arial" w:cs="Arial"/>
          <w:color w:val="000000"/>
          <w:sz w:val="16"/>
          <w:szCs w:val="16"/>
          <w:shd w:val="clear" w:color="auto" w:fill="FFFFFF"/>
        </w:rPr>
        <w:t>reunión en París de fecha 19 de noviembre al 10 de diciembre de 1946.</w:t>
      </w:r>
      <w:r w:rsidRPr="00617606">
        <w:rPr>
          <w:rStyle w:val="apple-converted-space"/>
          <w:rFonts w:ascii="Arial" w:eastAsiaTheme="majorEastAsia" w:hAnsi="Arial" w:cs="Arial"/>
          <w:color w:val="000000"/>
          <w:sz w:val="16"/>
          <w:szCs w:val="16"/>
          <w:shd w:val="clear" w:color="auto" w:fill="FFFFFF"/>
        </w:rPr>
        <w:t> </w:t>
      </w:r>
    </w:p>
  </w:footnote>
  <w:footnote w:id="3">
    <w:p w:rsidR="009A1475" w:rsidRPr="005C61B2" w:rsidRDefault="009A1475" w:rsidP="00F44091">
      <w:pPr>
        <w:pStyle w:val="Textonotapie"/>
        <w:jc w:val="both"/>
      </w:pPr>
      <w:r w:rsidRPr="0007423D">
        <w:rPr>
          <w:rStyle w:val="Refdenotaalpie"/>
          <w:rFonts w:ascii="Arial" w:hAnsi="Arial" w:cs="Arial"/>
        </w:rPr>
        <w:footnoteRef/>
      </w:r>
      <w:r w:rsidRPr="0007423D">
        <w:rPr>
          <w:rFonts w:ascii="Arial" w:hAnsi="Arial" w:cs="Arial"/>
        </w:rPr>
        <w:t xml:space="preserve"> </w:t>
      </w:r>
      <w:r w:rsidRPr="00103B97">
        <w:rPr>
          <w:rFonts w:ascii="Arial" w:hAnsi="Arial" w:cs="Arial"/>
          <w:sz w:val="16"/>
          <w:szCs w:val="16"/>
          <w:shd w:val="clear" w:color="auto" w:fill="FFFFFF"/>
        </w:rPr>
        <w:t xml:space="preserve">Los instrumentos normativos de las Naciones Unidas y la UNESCO estipulan las obligaciones jurídicas internacionales del derecho a la educación. Estos </w:t>
      </w:r>
      <w:proofErr w:type="gramStart"/>
      <w:r w:rsidRPr="00103B97">
        <w:rPr>
          <w:rFonts w:ascii="Arial" w:hAnsi="Arial" w:cs="Arial"/>
          <w:sz w:val="16"/>
          <w:szCs w:val="16"/>
          <w:shd w:val="clear" w:color="auto" w:fill="FFFFFF"/>
        </w:rPr>
        <w:t>instrumento</w:t>
      </w:r>
      <w:proofErr w:type="gramEnd"/>
      <w:r w:rsidRPr="00103B97">
        <w:rPr>
          <w:rFonts w:ascii="Arial" w:hAnsi="Arial" w:cs="Arial"/>
          <w:sz w:val="16"/>
          <w:szCs w:val="16"/>
          <w:shd w:val="clear" w:color="auto" w:fill="FFFFFF"/>
        </w:rPr>
        <w:t xml:space="preserve"> promueven y desarrollar el derecho de cada persona a disfrutar del acceso a la educación de calidad, sin discriminación ni exclusión. Estos instrumentos constituyen un testimonio de la gran importancia que los Estados</w:t>
      </w:r>
      <w:r w:rsidRPr="00103B97">
        <w:rPr>
          <w:rStyle w:val="apple-converted-space"/>
          <w:rFonts w:ascii="Arial" w:eastAsiaTheme="majorEastAsia" w:hAnsi="Arial" w:cs="Arial"/>
          <w:sz w:val="16"/>
          <w:szCs w:val="16"/>
          <w:shd w:val="clear" w:color="auto" w:fill="FFFFFF"/>
        </w:rPr>
        <w:t xml:space="preserve">. Localizable en la página electrónica de la UNESCO: </w:t>
      </w:r>
      <w:hyperlink r:id="rId2" w:history="1">
        <w:r w:rsidRPr="00103B97">
          <w:rPr>
            <w:rStyle w:val="Hipervnculo"/>
            <w:rFonts w:eastAsiaTheme="minorHAnsi" w:cs="Arial"/>
            <w:sz w:val="16"/>
            <w:szCs w:val="16"/>
          </w:rPr>
          <w:t>http://www.unesco.org</w:t>
        </w:r>
      </w:hyperlink>
    </w:p>
  </w:footnote>
  <w:footnote w:id="4">
    <w:p w:rsidR="009A1475" w:rsidRPr="00103B97" w:rsidRDefault="009A1475" w:rsidP="00BD3F07">
      <w:pPr>
        <w:pStyle w:val="Textonotapie"/>
        <w:jc w:val="both"/>
        <w:rPr>
          <w:rFonts w:ascii="Arial" w:hAnsi="Arial" w:cs="Arial"/>
          <w:sz w:val="22"/>
          <w:szCs w:val="16"/>
        </w:rPr>
      </w:pPr>
      <w:r w:rsidRPr="0007423D">
        <w:rPr>
          <w:rStyle w:val="Refdenotaalpie"/>
          <w:rFonts w:ascii="Arial" w:hAnsi="Arial" w:cs="Arial"/>
        </w:rPr>
        <w:footnoteRef/>
      </w:r>
      <w:r w:rsidRPr="0007423D">
        <w:rPr>
          <w:rFonts w:ascii="Arial" w:hAnsi="Arial" w:cs="Arial"/>
        </w:rPr>
        <w:t xml:space="preserve"> </w:t>
      </w:r>
      <w:r w:rsidRPr="00103B97">
        <w:rPr>
          <w:rFonts w:ascii="Arial" w:hAnsi="Arial" w:cs="Arial"/>
          <w:sz w:val="16"/>
          <w:szCs w:val="16"/>
          <w:shd w:val="clear" w:color="auto" w:fill="FFFFFF"/>
        </w:rPr>
        <w:t>Los instrumentos normativos de las Naciones Unidas y la UNESCO estipulan las obligaciones jurídicas internacionales del derecho a la educación. Estos instrumento</w:t>
      </w:r>
      <w:r>
        <w:rPr>
          <w:rFonts w:ascii="Arial" w:hAnsi="Arial" w:cs="Arial"/>
          <w:sz w:val="16"/>
          <w:szCs w:val="16"/>
          <w:shd w:val="clear" w:color="auto" w:fill="FFFFFF"/>
        </w:rPr>
        <w:t>s</w:t>
      </w:r>
      <w:r w:rsidRPr="00103B97">
        <w:rPr>
          <w:rFonts w:ascii="Arial" w:hAnsi="Arial" w:cs="Arial"/>
          <w:sz w:val="16"/>
          <w:szCs w:val="16"/>
          <w:shd w:val="clear" w:color="auto" w:fill="FFFFFF"/>
        </w:rPr>
        <w:t xml:space="preserve"> promueven y desarrollar el derecho de cada persona a disfrutar del acceso a la educación de calidad, sin discriminación ni exclusión. Estos instrumentos constituyen un testimonio de la gran importancia que los Estados</w:t>
      </w:r>
      <w:r w:rsidRPr="00103B97">
        <w:rPr>
          <w:rStyle w:val="apple-converted-space"/>
          <w:rFonts w:ascii="Arial" w:eastAsiaTheme="majorEastAsia" w:hAnsi="Arial" w:cs="Arial"/>
          <w:sz w:val="16"/>
          <w:szCs w:val="16"/>
          <w:shd w:val="clear" w:color="auto" w:fill="FFFFFF"/>
        </w:rPr>
        <w:t xml:space="preserve">. Localizable en la página electrónica de la UNESCO: </w:t>
      </w:r>
      <w:hyperlink r:id="rId3" w:history="1">
        <w:r w:rsidRPr="00103B97">
          <w:rPr>
            <w:rStyle w:val="Hipervnculo"/>
            <w:rFonts w:eastAsiaTheme="minorHAnsi" w:cs="Arial"/>
            <w:sz w:val="16"/>
            <w:szCs w:val="16"/>
          </w:rPr>
          <w:t>http://www.unesco.org</w:t>
        </w:r>
      </w:hyperlink>
    </w:p>
  </w:footnote>
  <w:footnote w:id="5">
    <w:p w:rsidR="009A1475" w:rsidRPr="001465BC" w:rsidRDefault="009A1475" w:rsidP="00BD3F07">
      <w:pPr>
        <w:adjustRightInd w:val="0"/>
        <w:jc w:val="both"/>
        <w:rPr>
          <w:rFonts w:ascii="Arial" w:hAnsi="Arial" w:cs="Arial"/>
          <w:sz w:val="16"/>
          <w:szCs w:val="16"/>
          <w:lang w:val="es-MX" w:eastAsia="es-MX"/>
        </w:rPr>
      </w:pPr>
      <w:r w:rsidRPr="001465BC">
        <w:rPr>
          <w:rStyle w:val="Refdenotaalpie"/>
          <w:rFonts w:ascii="Arial" w:hAnsi="Arial" w:cs="Arial"/>
        </w:rPr>
        <w:footnoteRef/>
      </w:r>
      <w:r w:rsidRPr="001465BC">
        <w:rPr>
          <w:rFonts w:ascii="Arial" w:hAnsi="Arial" w:cs="Arial"/>
          <w:sz w:val="16"/>
          <w:szCs w:val="16"/>
        </w:rPr>
        <w:t xml:space="preserve"> </w:t>
      </w:r>
      <w:r>
        <w:rPr>
          <w:rFonts w:ascii="Arial" w:hAnsi="Arial" w:cs="Arial"/>
          <w:sz w:val="16"/>
          <w:szCs w:val="16"/>
        </w:rPr>
        <w:t>P</w:t>
      </w:r>
      <w:proofErr w:type="spellStart"/>
      <w:r w:rsidRPr="001465BC">
        <w:rPr>
          <w:rFonts w:ascii="Arial" w:hAnsi="Arial" w:cs="Arial"/>
          <w:sz w:val="16"/>
          <w:szCs w:val="16"/>
          <w:lang w:val="es-MX" w:eastAsia="es-MX"/>
        </w:rPr>
        <w:t>rincipio</w:t>
      </w:r>
      <w:proofErr w:type="spellEnd"/>
      <w:r w:rsidRPr="001465BC">
        <w:rPr>
          <w:rFonts w:ascii="Arial" w:hAnsi="Arial" w:cs="Arial"/>
          <w:sz w:val="16"/>
          <w:szCs w:val="16"/>
          <w:lang w:val="es-MX" w:eastAsia="es-MX"/>
        </w:rPr>
        <w:t xml:space="preserve"> consagrado en el artículo 4o. de la Constitución Política</w:t>
      </w:r>
      <w:r>
        <w:rPr>
          <w:rFonts w:ascii="Arial" w:hAnsi="Arial" w:cs="Arial"/>
          <w:sz w:val="16"/>
          <w:szCs w:val="16"/>
          <w:lang w:val="es-MX" w:eastAsia="es-MX"/>
        </w:rPr>
        <w:t xml:space="preserve"> </w:t>
      </w:r>
      <w:r w:rsidRPr="001465BC">
        <w:rPr>
          <w:rFonts w:ascii="Arial" w:hAnsi="Arial" w:cs="Arial"/>
          <w:sz w:val="16"/>
          <w:szCs w:val="16"/>
          <w:lang w:val="es-MX" w:eastAsia="es-MX"/>
        </w:rPr>
        <w:t>de los Estados Unidos Mexicanos, el cual señala: “</w:t>
      </w:r>
      <w:r w:rsidRPr="001465BC">
        <w:rPr>
          <w:rFonts w:ascii="Arial" w:hAnsi="Arial" w:cs="Arial"/>
          <w:bCs/>
          <w:color w:val="000000"/>
          <w:sz w:val="16"/>
          <w:szCs w:val="16"/>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r w:rsidRPr="001465BC">
        <w:rPr>
          <w:rFonts w:ascii="Arial" w:hAnsi="Arial" w:cs="Arial"/>
          <w:sz w:val="16"/>
          <w:szCs w:val="16"/>
          <w:lang w:val="es-MX" w:eastAsia="es-MX"/>
        </w:rPr>
        <w:t>”.</w:t>
      </w:r>
    </w:p>
  </w:footnote>
  <w:footnote w:id="6">
    <w:p w:rsidR="009A1475" w:rsidRPr="00C03FA8" w:rsidRDefault="009A1475">
      <w:pPr>
        <w:pStyle w:val="Textonotapie"/>
        <w:rPr>
          <w:lang w:val="es-MX"/>
        </w:rPr>
      </w:pPr>
      <w:r>
        <w:rPr>
          <w:rStyle w:val="Refdenotaalpie"/>
        </w:rPr>
        <w:footnoteRef/>
      </w:r>
      <w:r>
        <w:t xml:space="preserve"> </w:t>
      </w:r>
      <w:r w:rsidRPr="00C03FA8">
        <w:rPr>
          <w:rFonts w:ascii="Arial" w:hAnsi="Arial" w:cs="Arial"/>
          <w:sz w:val="18"/>
          <w:szCs w:val="18"/>
        </w:rPr>
        <w:t>1a./J. 79/2017 (10a.), Décima Época, Gaceta del Semanario Judicial de la Federación, Libro 47, Octubre de 2017, Tomo I, pág. 181, registro 2015297</w:t>
      </w:r>
    </w:p>
  </w:footnote>
  <w:footnote w:id="7">
    <w:p w:rsidR="009A1475" w:rsidRPr="00BE323A" w:rsidRDefault="009A1475" w:rsidP="00BE323A">
      <w:pPr>
        <w:pStyle w:val="Textonotapie"/>
        <w:jc w:val="both"/>
        <w:rPr>
          <w:lang w:val="es-MX"/>
        </w:rPr>
      </w:pPr>
      <w:r>
        <w:rPr>
          <w:rStyle w:val="Refdenotaalpie"/>
        </w:rPr>
        <w:footnoteRef/>
      </w:r>
      <w:r>
        <w:t xml:space="preserve"> </w:t>
      </w:r>
      <w:r w:rsidRPr="00BE323A">
        <w:rPr>
          <w:rFonts w:ascii="Arial" w:hAnsi="Arial" w:cs="Arial"/>
          <w:sz w:val="18"/>
        </w:rPr>
        <w:t xml:space="preserve">2a. XXVII/2016 (10a.), Décima Época, Gaceta del Semanario Judicial de la Federación, Libro 31, Junio de 2016, Tomo II, pág. 1213, registro 2011957      </w:t>
      </w:r>
    </w:p>
  </w:footnote>
  <w:footnote w:id="8">
    <w:p w:rsidR="009A1475" w:rsidRPr="00FD3AD2" w:rsidRDefault="009A1475" w:rsidP="00FD3AD2">
      <w:pPr>
        <w:pStyle w:val="Textonotapie"/>
        <w:jc w:val="both"/>
        <w:rPr>
          <w:lang w:val="es-MX"/>
        </w:rPr>
      </w:pPr>
      <w:r>
        <w:rPr>
          <w:rStyle w:val="Refdenotaalpie"/>
        </w:rPr>
        <w:footnoteRef/>
      </w:r>
      <w:r>
        <w:t xml:space="preserve"> </w:t>
      </w:r>
      <w:r w:rsidRPr="00FD3AD2">
        <w:rPr>
          <w:rFonts w:ascii="Arial" w:hAnsi="Arial" w:cs="Arial"/>
          <w:sz w:val="18"/>
        </w:rPr>
        <w:t>XXVII.3o.19 CS (10a.), Décima Época, Gaceta del Semanario Judicial de la Federación, Libro 62, Enero de 2019, Tomo IV, pág.</w:t>
      </w:r>
      <w:r>
        <w:rPr>
          <w:rFonts w:ascii="Arial" w:hAnsi="Arial" w:cs="Arial"/>
          <w:sz w:val="18"/>
        </w:rPr>
        <w:t xml:space="preserve"> </w:t>
      </w:r>
      <w:r w:rsidRPr="00FD3AD2">
        <w:rPr>
          <w:rFonts w:ascii="Arial" w:hAnsi="Arial" w:cs="Arial"/>
          <w:sz w:val="18"/>
        </w:rPr>
        <w:t>2268, registro 2019078</w:t>
      </w:r>
      <w:r w:rsidRPr="00FD3AD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Default="009A1475">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rPr>
                              <w:lang w:val="es-MX"/>
                            </w:rPr>
                          </w:pPr>
                        </w:p>
                        <w:p w:rsidR="009A1475" w:rsidRPr="005531EA" w:rsidRDefault="009A1475"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9A1475" w:rsidRPr="007D6E61" w:rsidRDefault="009A1475"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rPr>
                        <w:lang w:val="es-MX"/>
                      </w:rPr>
                    </w:pPr>
                  </w:p>
                  <w:p w:rsidR="009A1475" w:rsidRPr="005531EA" w:rsidRDefault="009A1475"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9A1475" w:rsidRPr="007D6E61" w:rsidRDefault="009A1475"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Default="009A147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9A1475" w:rsidRDefault="009A147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C572C4"/>
    <w:multiLevelType w:val="hybridMultilevel"/>
    <w:tmpl w:val="303A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4">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7">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9">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1">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4">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5">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4"/>
  </w:num>
  <w:num w:numId="2">
    <w:abstractNumId w:val="2"/>
  </w:num>
  <w:num w:numId="3">
    <w:abstractNumId w:val="40"/>
  </w:num>
  <w:num w:numId="4">
    <w:abstractNumId w:val="26"/>
  </w:num>
  <w:num w:numId="5">
    <w:abstractNumId w:val="36"/>
  </w:num>
  <w:num w:numId="6">
    <w:abstractNumId w:val="31"/>
  </w:num>
  <w:num w:numId="7">
    <w:abstractNumId w:val="38"/>
  </w:num>
  <w:num w:numId="8">
    <w:abstractNumId w:val="43"/>
  </w:num>
  <w:num w:numId="9">
    <w:abstractNumId w:val="16"/>
  </w:num>
  <w:num w:numId="10">
    <w:abstractNumId w:val="14"/>
  </w:num>
  <w:num w:numId="11">
    <w:abstractNumId w:val="23"/>
  </w:num>
  <w:num w:numId="12">
    <w:abstractNumId w:val="25"/>
  </w:num>
  <w:num w:numId="13">
    <w:abstractNumId w:val="9"/>
  </w:num>
  <w:num w:numId="14">
    <w:abstractNumId w:val="13"/>
  </w:num>
  <w:num w:numId="15">
    <w:abstractNumId w:val="28"/>
  </w:num>
  <w:num w:numId="16">
    <w:abstractNumId w:val="30"/>
  </w:num>
  <w:num w:numId="17">
    <w:abstractNumId w:val="3"/>
  </w:num>
  <w:num w:numId="18">
    <w:abstractNumId w:val="18"/>
  </w:num>
  <w:num w:numId="19">
    <w:abstractNumId w:val="34"/>
  </w:num>
  <w:num w:numId="20">
    <w:abstractNumId w:val="15"/>
  </w:num>
  <w:num w:numId="21">
    <w:abstractNumId w:val="29"/>
  </w:num>
  <w:num w:numId="22">
    <w:abstractNumId w:val="19"/>
  </w:num>
  <w:num w:numId="23">
    <w:abstractNumId w:val="39"/>
  </w:num>
  <w:num w:numId="24">
    <w:abstractNumId w:val="6"/>
  </w:num>
  <w:num w:numId="25">
    <w:abstractNumId w:val="10"/>
  </w:num>
  <w:num w:numId="26">
    <w:abstractNumId w:val="4"/>
  </w:num>
  <w:num w:numId="27">
    <w:abstractNumId w:val="32"/>
  </w:num>
  <w:num w:numId="28">
    <w:abstractNumId w:val="21"/>
  </w:num>
  <w:num w:numId="29">
    <w:abstractNumId w:val="42"/>
  </w:num>
  <w:num w:numId="30">
    <w:abstractNumId w:val="27"/>
  </w:num>
  <w:num w:numId="31">
    <w:abstractNumId w:val="20"/>
  </w:num>
  <w:num w:numId="32">
    <w:abstractNumId w:val="8"/>
  </w:num>
  <w:num w:numId="33">
    <w:abstractNumId w:val="22"/>
  </w:num>
  <w:num w:numId="34">
    <w:abstractNumId w:val="35"/>
  </w:num>
  <w:num w:numId="35">
    <w:abstractNumId w:val="41"/>
  </w:num>
  <w:num w:numId="36">
    <w:abstractNumId w:val="33"/>
  </w:num>
  <w:num w:numId="37">
    <w:abstractNumId w:val="44"/>
  </w:num>
  <w:num w:numId="38">
    <w:abstractNumId w:val="1"/>
  </w:num>
  <w:num w:numId="39">
    <w:abstractNumId w:val="45"/>
  </w:num>
  <w:num w:numId="40">
    <w:abstractNumId w:val="0"/>
  </w:num>
  <w:num w:numId="41">
    <w:abstractNumId w:val="5"/>
  </w:num>
  <w:num w:numId="42">
    <w:abstractNumId w:val="7"/>
  </w:num>
  <w:num w:numId="43">
    <w:abstractNumId w:val="37"/>
  </w:num>
  <w:num w:numId="44">
    <w:abstractNumId w:val="11"/>
  </w:num>
  <w:num w:numId="45">
    <w:abstractNumId w:val="1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5E65"/>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FD0"/>
    <w:rsid w:val="002A069E"/>
    <w:rsid w:val="002A09E6"/>
    <w:rsid w:val="002A11FE"/>
    <w:rsid w:val="002A1255"/>
    <w:rsid w:val="002A1955"/>
    <w:rsid w:val="002A2131"/>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231"/>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2BF"/>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C0025C"/>
    <w:rsid w:val="00C0146D"/>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A33"/>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2964"/>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FA4"/>
    <w:rsid w:val="00E4225F"/>
    <w:rsid w:val="00E42C7F"/>
    <w:rsid w:val="00E431B7"/>
    <w:rsid w:val="00E441C2"/>
    <w:rsid w:val="00E44823"/>
    <w:rsid w:val="00E44E74"/>
    <w:rsid w:val="00E45BCE"/>
    <w:rsid w:val="00E46A09"/>
    <w:rsid w:val="00E47340"/>
    <w:rsid w:val="00E4757E"/>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3AD2"/>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unesco.org/" TargetMode="External"/><Relationship Id="rId2" Type="http://schemas.openxmlformats.org/officeDocument/2006/relationships/hyperlink" Target="http://www.unesco.org/" TargetMode="External"/><Relationship Id="rId1" Type="http://schemas.openxmlformats.org/officeDocument/2006/relationships/hyperlink" Target="http://www.u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9A361-5EDA-48DC-8DE4-5C46945DA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26</Pages>
  <Words>5270</Words>
  <Characters>28017</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33221</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Jorge</cp:lastModifiedBy>
  <cp:revision>56</cp:revision>
  <cp:lastPrinted>2019-11-28T15:39:00Z</cp:lastPrinted>
  <dcterms:created xsi:type="dcterms:W3CDTF">2019-11-25T16:18:00Z</dcterms:created>
  <dcterms:modified xsi:type="dcterms:W3CDTF">2019-11-28T19:23:00Z</dcterms:modified>
</cp:coreProperties>
</file>